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EA" w:rsidRPr="00A56A73" w:rsidRDefault="00360AEA" w:rsidP="00360AEA">
      <w:pPr>
        <w:pBdr>
          <w:bottom w:val="single" w:sz="12" w:space="1" w:color="auto"/>
        </w:pBdr>
        <w:jc w:val="right"/>
        <w:rPr>
          <w:sz w:val="40"/>
          <w:szCs w:val="40"/>
        </w:rPr>
      </w:pPr>
    </w:p>
    <w:p w:rsidR="00360AEA" w:rsidRPr="00A56A73" w:rsidRDefault="00360AEA" w:rsidP="00360AEA">
      <w:pPr>
        <w:rPr>
          <w:sz w:val="40"/>
          <w:szCs w:val="40"/>
        </w:rPr>
      </w:pPr>
    </w:p>
    <w:p w:rsidR="00360AEA" w:rsidRPr="00A56A73" w:rsidRDefault="00360AEA" w:rsidP="00360AEA">
      <w:pPr>
        <w:jc w:val="center"/>
        <w:rPr>
          <w:rFonts w:ascii="Bookman Old Style" w:hAnsi="Bookman Old Style" w:cs="Bookman Old Style"/>
          <w:b/>
          <w:bCs/>
          <w:sz w:val="52"/>
          <w:szCs w:val="40"/>
        </w:rPr>
      </w:pPr>
      <w:r w:rsidRPr="00A56A73">
        <w:rPr>
          <w:rFonts w:ascii="Bookman Old Style" w:hAnsi="Bookman Old Style" w:cs="Bookman Old Style"/>
          <w:b/>
          <w:bCs/>
          <w:sz w:val="40"/>
          <w:szCs w:val="40"/>
        </w:rPr>
        <w:t xml:space="preserve">        </w:t>
      </w:r>
      <w:r w:rsidRPr="00A56A73">
        <w:rPr>
          <w:rFonts w:ascii="Bookman Old Style" w:hAnsi="Bookman Old Style" w:cs="Bookman Old Style"/>
          <w:b/>
          <w:bCs/>
          <w:sz w:val="52"/>
          <w:szCs w:val="40"/>
        </w:rPr>
        <w:t>ОГКУ Центр занятости населения</w:t>
      </w:r>
    </w:p>
    <w:p w:rsidR="00360AEA" w:rsidRPr="00A56A73" w:rsidRDefault="00360AEA" w:rsidP="00360AEA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A56A73">
        <w:rPr>
          <w:rFonts w:ascii="Bookman Old Style" w:hAnsi="Bookman Old Style" w:cs="Bookman Old Style"/>
          <w:b/>
          <w:bCs/>
          <w:sz w:val="52"/>
          <w:szCs w:val="40"/>
        </w:rPr>
        <w:t xml:space="preserve">          Нижнеилимского района</w:t>
      </w:r>
    </w:p>
    <w:p w:rsidR="00360AEA" w:rsidRPr="00A56A73" w:rsidRDefault="00360AEA" w:rsidP="00360AEA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360AEA" w:rsidRPr="00A56A73" w:rsidRDefault="00360AEA" w:rsidP="00360AEA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A56A73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6202335" cy="3307080"/>
            <wp:effectExtent l="19050" t="0" r="7965" b="0"/>
            <wp:wrapNone/>
            <wp:docPr id="3" name="Рисунок 3" descr="IMG_2113 токо 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113 токо зд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67" cy="330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A73">
        <w:rPr>
          <w:rFonts w:ascii="Bookman Old Style" w:hAnsi="Bookman Old Style" w:cs="Bookman Old Style"/>
          <w:b/>
          <w:bCs/>
          <w:sz w:val="40"/>
          <w:szCs w:val="40"/>
        </w:rPr>
        <w:t xml:space="preserve">      </w:t>
      </w:r>
    </w:p>
    <w:p w:rsidR="00360AEA" w:rsidRPr="00A56A73" w:rsidRDefault="00360AEA" w:rsidP="00360AEA">
      <w:pPr>
        <w:rPr>
          <w:sz w:val="40"/>
          <w:szCs w:val="40"/>
        </w:rPr>
      </w:pPr>
    </w:p>
    <w:p w:rsidR="00360AEA" w:rsidRPr="00A56A73" w:rsidRDefault="00360AEA" w:rsidP="00360AEA">
      <w:pPr>
        <w:rPr>
          <w:sz w:val="40"/>
          <w:szCs w:val="40"/>
        </w:rPr>
      </w:pPr>
    </w:p>
    <w:p w:rsidR="00360AEA" w:rsidRPr="00A56A73" w:rsidRDefault="00360AEA" w:rsidP="00360AEA">
      <w:pPr>
        <w:rPr>
          <w:sz w:val="40"/>
          <w:szCs w:val="40"/>
        </w:rPr>
      </w:pPr>
    </w:p>
    <w:p w:rsidR="00360AEA" w:rsidRPr="00A56A73" w:rsidRDefault="00360AEA" w:rsidP="00360AEA">
      <w:pPr>
        <w:rPr>
          <w:sz w:val="40"/>
          <w:szCs w:val="40"/>
        </w:rPr>
      </w:pPr>
    </w:p>
    <w:p w:rsidR="00360AEA" w:rsidRPr="00A56A73" w:rsidRDefault="00360AEA" w:rsidP="00360AEA">
      <w:pPr>
        <w:rPr>
          <w:sz w:val="40"/>
          <w:szCs w:val="40"/>
        </w:rPr>
      </w:pPr>
    </w:p>
    <w:p w:rsidR="00360AEA" w:rsidRPr="00A56A73" w:rsidRDefault="00360AEA" w:rsidP="00360AEA">
      <w:pPr>
        <w:rPr>
          <w:sz w:val="40"/>
          <w:szCs w:val="40"/>
        </w:rPr>
      </w:pPr>
    </w:p>
    <w:p w:rsidR="00360AEA" w:rsidRPr="00A56A73" w:rsidRDefault="00360AEA" w:rsidP="00360AEA">
      <w:pPr>
        <w:rPr>
          <w:sz w:val="40"/>
          <w:szCs w:val="40"/>
        </w:rPr>
      </w:pPr>
    </w:p>
    <w:p w:rsidR="00A56A73" w:rsidRDefault="00A56A73" w:rsidP="00360AEA">
      <w:pPr>
        <w:rPr>
          <w:sz w:val="40"/>
          <w:szCs w:val="40"/>
        </w:rPr>
      </w:pPr>
    </w:p>
    <w:p w:rsidR="00A56A73" w:rsidRPr="00A56A73" w:rsidRDefault="00A56A73" w:rsidP="00A56A73">
      <w:pPr>
        <w:rPr>
          <w:sz w:val="40"/>
          <w:szCs w:val="40"/>
        </w:rPr>
      </w:pPr>
    </w:p>
    <w:p w:rsidR="00A56A73" w:rsidRPr="00A56A73" w:rsidRDefault="00A56A73" w:rsidP="00A56A73">
      <w:pPr>
        <w:rPr>
          <w:sz w:val="40"/>
          <w:szCs w:val="40"/>
        </w:rPr>
      </w:pPr>
    </w:p>
    <w:p w:rsidR="00A56A73" w:rsidRPr="00A56A73" w:rsidRDefault="00651B55" w:rsidP="00A56A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7.4pt;margin-top:5.05pt;width:418.2pt;height:176.75pt;z-index:251660288" fillcolor="black">
            <v:textpath style="font-family:&quot;Arial&quot;;font-style:italic;v-text-kern:t" trim="t" fitpath="t" string="РЫНОК ТРУДА&#10;в Нижнеилимском районе"/>
          </v:shape>
        </w:pict>
      </w:r>
    </w:p>
    <w:p w:rsidR="00A56A73" w:rsidRDefault="00A56A73" w:rsidP="00A56A73">
      <w:pPr>
        <w:rPr>
          <w:sz w:val="40"/>
          <w:szCs w:val="40"/>
        </w:rPr>
      </w:pPr>
    </w:p>
    <w:p w:rsidR="00360AEA" w:rsidRDefault="00360AEA" w:rsidP="00360AEA">
      <w:pPr>
        <w:pStyle w:val="1"/>
        <w:rPr>
          <w:rFonts w:ascii="Arial" w:hAnsi="Arial" w:cs="Arial"/>
          <w:sz w:val="40"/>
          <w:szCs w:val="40"/>
        </w:rPr>
      </w:pPr>
    </w:p>
    <w:p w:rsidR="00A56A73" w:rsidRDefault="00A56A73" w:rsidP="00A56A73"/>
    <w:p w:rsidR="00A56A73" w:rsidRPr="00A56A73" w:rsidRDefault="00A56A73" w:rsidP="00A56A73"/>
    <w:p w:rsidR="00A56A73" w:rsidRDefault="00360AEA" w:rsidP="00360AEA">
      <w:pPr>
        <w:pStyle w:val="1"/>
        <w:rPr>
          <w:rFonts w:ascii="Arial" w:hAnsi="Arial" w:cs="Arial"/>
          <w:sz w:val="40"/>
          <w:szCs w:val="40"/>
        </w:rPr>
      </w:pPr>
      <w:r w:rsidRPr="00A56A73">
        <w:rPr>
          <w:rFonts w:ascii="Arial" w:hAnsi="Arial" w:cs="Arial"/>
          <w:sz w:val="40"/>
          <w:szCs w:val="40"/>
        </w:rPr>
        <w:t xml:space="preserve">  </w:t>
      </w:r>
    </w:p>
    <w:p w:rsidR="00A56A73" w:rsidRDefault="00A56A73" w:rsidP="00360AEA">
      <w:pPr>
        <w:pStyle w:val="1"/>
        <w:rPr>
          <w:rFonts w:ascii="Arial" w:hAnsi="Arial" w:cs="Arial"/>
          <w:sz w:val="40"/>
          <w:szCs w:val="40"/>
        </w:rPr>
      </w:pPr>
    </w:p>
    <w:p w:rsidR="00A56A73" w:rsidRDefault="00A56A73" w:rsidP="00360AEA">
      <w:pPr>
        <w:pStyle w:val="1"/>
        <w:rPr>
          <w:rFonts w:ascii="Arial" w:hAnsi="Arial" w:cs="Arial"/>
          <w:sz w:val="40"/>
          <w:szCs w:val="40"/>
        </w:rPr>
      </w:pPr>
    </w:p>
    <w:p w:rsidR="00A56A73" w:rsidRDefault="00A56A73" w:rsidP="00360AEA">
      <w:pPr>
        <w:pStyle w:val="1"/>
        <w:rPr>
          <w:rFonts w:ascii="Arial" w:hAnsi="Arial" w:cs="Arial"/>
          <w:sz w:val="40"/>
          <w:szCs w:val="40"/>
        </w:rPr>
      </w:pPr>
    </w:p>
    <w:p w:rsidR="00A56A73" w:rsidRDefault="00A56A73" w:rsidP="00360AEA">
      <w:pPr>
        <w:pStyle w:val="1"/>
        <w:rPr>
          <w:rFonts w:ascii="Arial" w:hAnsi="Arial" w:cs="Arial"/>
          <w:sz w:val="40"/>
          <w:szCs w:val="40"/>
        </w:rPr>
      </w:pPr>
    </w:p>
    <w:p w:rsidR="00C0197D" w:rsidRPr="00C0197D" w:rsidRDefault="00C0197D" w:rsidP="00C0197D"/>
    <w:p w:rsidR="00A56A73" w:rsidRDefault="00A56A73" w:rsidP="00360AEA">
      <w:pPr>
        <w:pStyle w:val="1"/>
        <w:rPr>
          <w:rFonts w:ascii="Arial" w:hAnsi="Arial" w:cs="Arial"/>
          <w:sz w:val="40"/>
          <w:szCs w:val="40"/>
        </w:rPr>
      </w:pPr>
    </w:p>
    <w:p w:rsidR="00360AEA" w:rsidRPr="00A56A73" w:rsidRDefault="00360AEA" w:rsidP="00360AEA">
      <w:pPr>
        <w:pStyle w:val="1"/>
        <w:rPr>
          <w:rFonts w:ascii="Arial" w:hAnsi="Arial" w:cs="Arial"/>
          <w:sz w:val="40"/>
          <w:szCs w:val="40"/>
        </w:rPr>
      </w:pPr>
      <w:proofErr w:type="gramStart"/>
      <w:r w:rsidRPr="00A56A73">
        <w:rPr>
          <w:rFonts w:ascii="Arial" w:hAnsi="Arial" w:cs="Arial"/>
          <w:sz w:val="40"/>
          <w:szCs w:val="40"/>
        </w:rPr>
        <w:t>Экспресс-аналитическая</w:t>
      </w:r>
      <w:proofErr w:type="gramEnd"/>
      <w:r w:rsidRPr="00A56A73">
        <w:rPr>
          <w:rFonts w:ascii="Arial" w:hAnsi="Arial" w:cs="Arial"/>
          <w:sz w:val="40"/>
          <w:szCs w:val="40"/>
        </w:rPr>
        <w:t xml:space="preserve"> информация</w:t>
      </w:r>
    </w:p>
    <w:p w:rsidR="00360AEA" w:rsidRPr="00A56A73" w:rsidRDefault="00360AEA" w:rsidP="00360AEA">
      <w:pPr>
        <w:rPr>
          <w:sz w:val="40"/>
          <w:szCs w:val="40"/>
        </w:rPr>
      </w:pPr>
    </w:p>
    <w:p w:rsidR="00AF02F5" w:rsidRDefault="00AF02F5">
      <w:pPr>
        <w:autoSpaceDE/>
        <w:autoSpaceDN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br w:type="page"/>
      </w:r>
    </w:p>
    <w:p w:rsidR="008A270B" w:rsidRPr="00C24AD7" w:rsidRDefault="008A270B" w:rsidP="00C24AD7">
      <w:pPr>
        <w:autoSpaceDE/>
        <w:autoSpaceDN/>
        <w:jc w:val="center"/>
        <w:rPr>
          <w:b/>
          <w:sz w:val="40"/>
          <w:szCs w:val="40"/>
        </w:rPr>
      </w:pPr>
      <w:r w:rsidRPr="00C24AD7">
        <w:rPr>
          <w:b/>
          <w:sz w:val="40"/>
          <w:szCs w:val="40"/>
        </w:rPr>
        <w:lastRenderedPageBreak/>
        <w:t xml:space="preserve">Занятость и безработица </w:t>
      </w:r>
      <w:proofErr w:type="gramStart"/>
      <w:r w:rsidR="0085113D">
        <w:rPr>
          <w:b/>
          <w:sz w:val="40"/>
          <w:szCs w:val="40"/>
        </w:rPr>
        <w:t>в</w:t>
      </w:r>
      <w:proofErr w:type="gramEnd"/>
      <w:r w:rsidRPr="00C24AD7">
        <w:rPr>
          <w:b/>
          <w:sz w:val="40"/>
          <w:szCs w:val="40"/>
        </w:rPr>
        <w:t xml:space="preserve"> </w:t>
      </w:r>
      <w:proofErr w:type="gramStart"/>
      <w:r w:rsidRPr="00C24AD7">
        <w:rPr>
          <w:b/>
          <w:sz w:val="40"/>
          <w:szCs w:val="40"/>
        </w:rPr>
        <w:t>Нижнеилимско</w:t>
      </w:r>
      <w:r w:rsidR="0085113D">
        <w:rPr>
          <w:b/>
          <w:sz w:val="40"/>
          <w:szCs w:val="40"/>
        </w:rPr>
        <w:t>м</w:t>
      </w:r>
      <w:proofErr w:type="gramEnd"/>
      <w:r w:rsidRPr="00C24AD7">
        <w:rPr>
          <w:b/>
          <w:sz w:val="40"/>
          <w:szCs w:val="40"/>
        </w:rPr>
        <w:t xml:space="preserve"> район</w:t>
      </w:r>
      <w:r w:rsidR="0085113D">
        <w:rPr>
          <w:b/>
          <w:sz w:val="40"/>
          <w:szCs w:val="40"/>
        </w:rPr>
        <w:t>е</w:t>
      </w:r>
    </w:p>
    <w:p w:rsidR="008A270B" w:rsidRPr="00C24AD7" w:rsidRDefault="0085113D" w:rsidP="00C24A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 w:rsidR="0041322D">
        <w:rPr>
          <w:b/>
          <w:sz w:val="40"/>
          <w:szCs w:val="40"/>
        </w:rPr>
        <w:t xml:space="preserve">а </w:t>
      </w:r>
      <w:r w:rsidR="00701A92">
        <w:rPr>
          <w:b/>
          <w:sz w:val="40"/>
          <w:szCs w:val="40"/>
        </w:rPr>
        <w:t>1-3 квартал</w:t>
      </w:r>
      <w:r w:rsidR="00743B6F">
        <w:rPr>
          <w:b/>
          <w:sz w:val="40"/>
          <w:szCs w:val="40"/>
        </w:rPr>
        <w:t xml:space="preserve"> </w:t>
      </w:r>
      <w:r w:rsidR="008A270B" w:rsidRPr="00C24AD7">
        <w:rPr>
          <w:b/>
          <w:sz w:val="40"/>
          <w:szCs w:val="40"/>
        </w:rPr>
        <w:t>201</w:t>
      </w:r>
      <w:r w:rsidR="00743B6F">
        <w:rPr>
          <w:b/>
          <w:sz w:val="40"/>
          <w:szCs w:val="40"/>
        </w:rPr>
        <w:t>6</w:t>
      </w:r>
      <w:r w:rsidR="008A270B" w:rsidRPr="00C24AD7">
        <w:rPr>
          <w:b/>
          <w:sz w:val="40"/>
          <w:szCs w:val="40"/>
        </w:rPr>
        <w:t xml:space="preserve"> год</w:t>
      </w:r>
      <w:r w:rsidR="00743B6F">
        <w:rPr>
          <w:b/>
          <w:sz w:val="40"/>
          <w:szCs w:val="40"/>
        </w:rPr>
        <w:t>а</w:t>
      </w:r>
      <w:r w:rsidR="008A270B" w:rsidRPr="00C24AD7">
        <w:rPr>
          <w:b/>
          <w:sz w:val="40"/>
          <w:szCs w:val="40"/>
        </w:rPr>
        <w:t xml:space="preserve"> (экспресс-информация)</w:t>
      </w:r>
    </w:p>
    <w:p w:rsidR="008A270B" w:rsidRPr="00A56A73" w:rsidRDefault="008A270B" w:rsidP="008A270B">
      <w:pPr>
        <w:spacing w:line="288" w:lineRule="auto"/>
        <w:ind w:firstLine="708"/>
        <w:jc w:val="center"/>
        <w:rPr>
          <w:b/>
          <w:sz w:val="40"/>
          <w:szCs w:val="40"/>
        </w:rPr>
      </w:pPr>
    </w:p>
    <w:p w:rsidR="008A270B" w:rsidRPr="00C24AD7" w:rsidRDefault="008A270B" w:rsidP="008A270B">
      <w:pPr>
        <w:spacing w:line="288" w:lineRule="auto"/>
        <w:ind w:firstLine="709"/>
        <w:jc w:val="both"/>
        <w:rPr>
          <w:b/>
          <w:sz w:val="36"/>
          <w:szCs w:val="40"/>
        </w:rPr>
      </w:pPr>
      <w:r w:rsidRPr="00C24AD7">
        <w:rPr>
          <w:b/>
          <w:sz w:val="36"/>
          <w:szCs w:val="40"/>
        </w:rPr>
        <w:t xml:space="preserve">В </w:t>
      </w:r>
      <w:r w:rsidR="00C051FD">
        <w:rPr>
          <w:b/>
          <w:sz w:val="36"/>
          <w:szCs w:val="40"/>
        </w:rPr>
        <w:t>январе</w:t>
      </w:r>
      <w:r w:rsidR="006A5502">
        <w:rPr>
          <w:b/>
          <w:sz w:val="36"/>
          <w:szCs w:val="40"/>
        </w:rPr>
        <w:t>-</w:t>
      </w:r>
      <w:r w:rsidR="00701A92">
        <w:rPr>
          <w:b/>
          <w:sz w:val="36"/>
          <w:szCs w:val="40"/>
        </w:rPr>
        <w:t>сентябре</w:t>
      </w:r>
      <w:r w:rsidR="00C051FD">
        <w:rPr>
          <w:b/>
          <w:sz w:val="36"/>
          <w:szCs w:val="40"/>
        </w:rPr>
        <w:t xml:space="preserve"> 201</w:t>
      </w:r>
      <w:r w:rsidR="00743B6F">
        <w:rPr>
          <w:b/>
          <w:sz w:val="36"/>
          <w:szCs w:val="40"/>
        </w:rPr>
        <w:t>6</w:t>
      </w:r>
      <w:r w:rsidR="00C051FD">
        <w:rPr>
          <w:b/>
          <w:sz w:val="36"/>
          <w:szCs w:val="40"/>
        </w:rPr>
        <w:t xml:space="preserve"> года </w:t>
      </w:r>
      <w:r w:rsidRPr="00C24AD7">
        <w:rPr>
          <w:b/>
          <w:sz w:val="36"/>
          <w:szCs w:val="40"/>
        </w:rPr>
        <w:t>Центр занятости</w:t>
      </w:r>
      <w:r w:rsidR="0085113D">
        <w:rPr>
          <w:b/>
          <w:sz w:val="36"/>
          <w:szCs w:val="40"/>
        </w:rPr>
        <w:t xml:space="preserve"> населения</w:t>
      </w:r>
      <w:r w:rsidRPr="00C24AD7">
        <w:rPr>
          <w:b/>
          <w:sz w:val="36"/>
          <w:szCs w:val="40"/>
        </w:rPr>
        <w:t xml:space="preserve"> проводил работу с </w:t>
      </w:r>
      <w:r w:rsidR="00701A92">
        <w:rPr>
          <w:b/>
          <w:sz w:val="36"/>
          <w:szCs w:val="40"/>
        </w:rPr>
        <w:t>2204</w:t>
      </w:r>
      <w:r w:rsidR="007F6248">
        <w:rPr>
          <w:b/>
          <w:sz w:val="36"/>
          <w:szCs w:val="40"/>
        </w:rPr>
        <w:t xml:space="preserve"> </w:t>
      </w:r>
      <w:r w:rsidR="00C051FD">
        <w:rPr>
          <w:b/>
          <w:sz w:val="36"/>
          <w:szCs w:val="40"/>
        </w:rPr>
        <w:t xml:space="preserve">гражданами, </w:t>
      </w:r>
      <w:r w:rsidRPr="00C24AD7">
        <w:rPr>
          <w:b/>
          <w:sz w:val="36"/>
          <w:szCs w:val="40"/>
        </w:rPr>
        <w:t xml:space="preserve">обратившимися за содействием в трудоустройстве, из них с </w:t>
      </w:r>
      <w:r w:rsidR="00701A92">
        <w:rPr>
          <w:b/>
          <w:sz w:val="36"/>
          <w:szCs w:val="40"/>
        </w:rPr>
        <w:t>1216</w:t>
      </w:r>
      <w:r w:rsidRPr="00C24AD7">
        <w:rPr>
          <w:b/>
          <w:sz w:val="36"/>
          <w:szCs w:val="40"/>
        </w:rPr>
        <w:t xml:space="preserve"> безработными</w:t>
      </w:r>
      <w:r w:rsidR="00C4101C">
        <w:rPr>
          <w:b/>
          <w:sz w:val="36"/>
          <w:szCs w:val="40"/>
        </w:rPr>
        <w:t xml:space="preserve"> (с</w:t>
      </w:r>
      <w:r w:rsidR="00A3180F">
        <w:rPr>
          <w:b/>
          <w:sz w:val="36"/>
          <w:szCs w:val="40"/>
        </w:rPr>
        <w:t xml:space="preserve"> учетом граждан</w:t>
      </w:r>
      <w:r w:rsidR="00276113">
        <w:rPr>
          <w:b/>
          <w:sz w:val="36"/>
          <w:szCs w:val="40"/>
        </w:rPr>
        <w:t>, состоявших на учёте на начало отчётного периода</w:t>
      </w:r>
      <w:r w:rsidR="00A3180F">
        <w:rPr>
          <w:b/>
          <w:sz w:val="36"/>
          <w:szCs w:val="40"/>
        </w:rPr>
        <w:t>).</w:t>
      </w:r>
    </w:p>
    <w:p w:rsidR="008A270B" w:rsidRPr="00C24AD7" w:rsidRDefault="008A270B" w:rsidP="008A270B">
      <w:pPr>
        <w:spacing w:line="288" w:lineRule="auto"/>
        <w:ind w:firstLine="709"/>
        <w:jc w:val="both"/>
        <w:rPr>
          <w:b/>
          <w:sz w:val="36"/>
          <w:szCs w:val="40"/>
        </w:rPr>
      </w:pPr>
      <w:r w:rsidRPr="00C24AD7">
        <w:rPr>
          <w:b/>
          <w:sz w:val="36"/>
          <w:szCs w:val="40"/>
        </w:rPr>
        <w:t>Трудоустроено,</w:t>
      </w:r>
      <w:r w:rsidR="0041322D">
        <w:rPr>
          <w:b/>
          <w:sz w:val="36"/>
          <w:szCs w:val="40"/>
        </w:rPr>
        <w:t xml:space="preserve"> </w:t>
      </w:r>
      <w:r w:rsidRPr="00C24AD7">
        <w:rPr>
          <w:b/>
          <w:sz w:val="36"/>
          <w:szCs w:val="40"/>
        </w:rPr>
        <w:t>направлено на проф</w:t>
      </w:r>
      <w:r w:rsidR="0041322D">
        <w:rPr>
          <w:b/>
          <w:sz w:val="36"/>
          <w:szCs w:val="40"/>
        </w:rPr>
        <w:t xml:space="preserve">ессиональное </w:t>
      </w:r>
      <w:r w:rsidRPr="00C24AD7">
        <w:rPr>
          <w:b/>
          <w:sz w:val="36"/>
          <w:szCs w:val="40"/>
        </w:rPr>
        <w:t xml:space="preserve">обучение и снято с учета по другим причинам </w:t>
      </w:r>
      <w:r w:rsidR="00701A92">
        <w:rPr>
          <w:b/>
          <w:sz w:val="36"/>
          <w:szCs w:val="40"/>
        </w:rPr>
        <w:t>1646</w:t>
      </w:r>
      <w:r w:rsidRPr="00C24AD7">
        <w:rPr>
          <w:b/>
          <w:sz w:val="36"/>
          <w:szCs w:val="40"/>
        </w:rPr>
        <w:t xml:space="preserve"> чел.</w:t>
      </w:r>
    </w:p>
    <w:p w:rsidR="008A270B" w:rsidRPr="00C24AD7" w:rsidRDefault="008A270B" w:rsidP="008A270B">
      <w:pPr>
        <w:spacing w:line="288" w:lineRule="auto"/>
        <w:ind w:firstLine="709"/>
        <w:jc w:val="both"/>
        <w:rPr>
          <w:b/>
          <w:sz w:val="36"/>
          <w:szCs w:val="40"/>
        </w:rPr>
      </w:pPr>
      <w:r w:rsidRPr="00C24AD7">
        <w:rPr>
          <w:b/>
          <w:sz w:val="36"/>
          <w:szCs w:val="40"/>
        </w:rPr>
        <w:t>Число зарегистрированных безработных на 01.</w:t>
      </w:r>
      <w:r w:rsidR="00701A92">
        <w:rPr>
          <w:b/>
          <w:sz w:val="36"/>
          <w:szCs w:val="40"/>
        </w:rPr>
        <w:t>10</w:t>
      </w:r>
      <w:r w:rsidR="00FA165A">
        <w:rPr>
          <w:b/>
          <w:sz w:val="36"/>
          <w:szCs w:val="40"/>
        </w:rPr>
        <w:t>.</w:t>
      </w:r>
      <w:r w:rsidRPr="00C24AD7">
        <w:rPr>
          <w:b/>
          <w:sz w:val="36"/>
          <w:szCs w:val="40"/>
        </w:rPr>
        <w:t>201</w:t>
      </w:r>
      <w:r w:rsidR="00737EB7">
        <w:rPr>
          <w:b/>
          <w:sz w:val="36"/>
          <w:szCs w:val="40"/>
        </w:rPr>
        <w:t>6</w:t>
      </w:r>
      <w:r w:rsidRPr="00C24AD7">
        <w:rPr>
          <w:b/>
          <w:sz w:val="36"/>
          <w:szCs w:val="40"/>
        </w:rPr>
        <w:t xml:space="preserve"> года составило </w:t>
      </w:r>
      <w:r w:rsidR="00CF27C5">
        <w:rPr>
          <w:b/>
          <w:sz w:val="36"/>
          <w:szCs w:val="40"/>
        </w:rPr>
        <w:t>4</w:t>
      </w:r>
      <w:r w:rsidR="00701A92">
        <w:rPr>
          <w:b/>
          <w:sz w:val="36"/>
          <w:szCs w:val="40"/>
        </w:rPr>
        <w:t>34</w:t>
      </w:r>
      <w:r w:rsidR="0041322D">
        <w:rPr>
          <w:b/>
          <w:sz w:val="36"/>
          <w:szCs w:val="40"/>
        </w:rPr>
        <w:t xml:space="preserve"> </w:t>
      </w:r>
      <w:r w:rsidR="00C051FD">
        <w:rPr>
          <w:b/>
          <w:sz w:val="36"/>
          <w:szCs w:val="40"/>
        </w:rPr>
        <w:t xml:space="preserve">чел. против </w:t>
      </w:r>
      <w:r w:rsidR="00743B6F">
        <w:rPr>
          <w:b/>
          <w:sz w:val="36"/>
          <w:szCs w:val="40"/>
        </w:rPr>
        <w:t>503</w:t>
      </w:r>
      <w:r w:rsidRPr="00C24AD7">
        <w:rPr>
          <w:b/>
          <w:sz w:val="36"/>
          <w:szCs w:val="40"/>
        </w:rPr>
        <w:t xml:space="preserve"> чел. на начало года (</w:t>
      </w:r>
      <w:r w:rsidR="00CF27C5">
        <w:rPr>
          <w:b/>
          <w:sz w:val="36"/>
          <w:szCs w:val="40"/>
        </w:rPr>
        <w:t>снижение</w:t>
      </w:r>
      <w:r w:rsidR="00082B39">
        <w:rPr>
          <w:b/>
          <w:sz w:val="36"/>
          <w:szCs w:val="40"/>
        </w:rPr>
        <w:t xml:space="preserve"> на </w:t>
      </w:r>
      <w:r w:rsidR="00701A92">
        <w:rPr>
          <w:b/>
          <w:sz w:val="36"/>
          <w:szCs w:val="40"/>
        </w:rPr>
        <w:t>31</w:t>
      </w:r>
      <w:r w:rsidRPr="00C24AD7">
        <w:rPr>
          <w:b/>
          <w:sz w:val="36"/>
          <w:szCs w:val="40"/>
        </w:rPr>
        <w:t xml:space="preserve"> чел.).</w:t>
      </w:r>
    </w:p>
    <w:p w:rsidR="008A270B" w:rsidRPr="00C24AD7" w:rsidRDefault="008A270B" w:rsidP="008A270B">
      <w:pPr>
        <w:spacing w:line="288" w:lineRule="auto"/>
        <w:ind w:firstLine="709"/>
        <w:jc w:val="both"/>
        <w:rPr>
          <w:b/>
          <w:sz w:val="36"/>
          <w:szCs w:val="40"/>
        </w:rPr>
      </w:pPr>
      <w:r w:rsidRPr="00C24AD7">
        <w:rPr>
          <w:b/>
          <w:sz w:val="36"/>
          <w:szCs w:val="40"/>
        </w:rPr>
        <w:t xml:space="preserve">Уровень зарегистрированной безработицы составил на </w:t>
      </w:r>
      <w:r w:rsidR="00C051FD">
        <w:rPr>
          <w:b/>
          <w:sz w:val="36"/>
          <w:szCs w:val="40"/>
        </w:rPr>
        <w:t>01</w:t>
      </w:r>
      <w:r w:rsidRPr="00C24AD7">
        <w:rPr>
          <w:b/>
          <w:sz w:val="36"/>
          <w:szCs w:val="40"/>
        </w:rPr>
        <w:t>.</w:t>
      </w:r>
      <w:r w:rsidR="00701A92">
        <w:rPr>
          <w:b/>
          <w:sz w:val="36"/>
          <w:szCs w:val="40"/>
        </w:rPr>
        <w:t>10</w:t>
      </w:r>
      <w:r w:rsidRPr="00C24AD7">
        <w:rPr>
          <w:b/>
          <w:sz w:val="36"/>
          <w:szCs w:val="40"/>
        </w:rPr>
        <w:t>.201</w:t>
      </w:r>
      <w:r w:rsidR="00737EB7">
        <w:rPr>
          <w:b/>
          <w:sz w:val="36"/>
          <w:szCs w:val="40"/>
        </w:rPr>
        <w:t>6</w:t>
      </w:r>
      <w:r w:rsidR="00C051FD">
        <w:rPr>
          <w:b/>
          <w:sz w:val="36"/>
          <w:szCs w:val="40"/>
        </w:rPr>
        <w:t xml:space="preserve"> года по району </w:t>
      </w:r>
      <w:r w:rsidR="00CF27C5">
        <w:rPr>
          <w:b/>
          <w:sz w:val="36"/>
          <w:szCs w:val="40"/>
        </w:rPr>
        <w:t>1,</w:t>
      </w:r>
      <w:r w:rsidR="00701A92">
        <w:rPr>
          <w:b/>
          <w:sz w:val="36"/>
          <w:szCs w:val="40"/>
        </w:rPr>
        <w:t>72</w:t>
      </w:r>
      <w:r w:rsidRPr="00C24AD7">
        <w:rPr>
          <w:b/>
          <w:sz w:val="36"/>
          <w:szCs w:val="40"/>
        </w:rPr>
        <w:t>%.</w:t>
      </w:r>
    </w:p>
    <w:p w:rsidR="008A270B" w:rsidRPr="00C24AD7" w:rsidRDefault="00C051FD" w:rsidP="008A270B">
      <w:pPr>
        <w:spacing w:line="288" w:lineRule="auto"/>
        <w:ind w:firstLine="709"/>
        <w:jc w:val="both"/>
        <w:rPr>
          <w:sz w:val="36"/>
          <w:szCs w:val="40"/>
        </w:rPr>
      </w:pPr>
      <w:r>
        <w:rPr>
          <w:sz w:val="36"/>
          <w:szCs w:val="40"/>
        </w:rPr>
        <w:t xml:space="preserve">За </w:t>
      </w:r>
      <w:r w:rsidR="007F6248">
        <w:rPr>
          <w:sz w:val="36"/>
          <w:szCs w:val="40"/>
        </w:rPr>
        <w:t xml:space="preserve"> </w:t>
      </w:r>
      <w:r w:rsidR="00276113">
        <w:rPr>
          <w:sz w:val="36"/>
          <w:szCs w:val="40"/>
        </w:rPr>
        <w:t>январь-</w:t>
      </w:r>
      <w:r w:rsidR="00701A92">
        <w:rPr>
          <w:sz w:val="36"/>
          <w:szCs w:val="40"/>
        </w:rPr>
        <w:t>сентябрь</w:t>
      </w:r>
      <w:r w:rsidR="008A270B" w:rsidRPr="00C24AD7">
        <w:rPr>
          <w:sz w:val="36"/>
          <w:szCs w:val="40"/>
        </w:rPr>
        <w:t xml:space="preserve"> в Центр занятости</w:t>
      </w:r>
      <w:r w:rsidR="0085113D">
        <w:rPr>
          <w:sz w:val="36"/>
          <w:szCs w:val="40"/>
        </w:rPr>
        <w:t xml:space="preserve"> населения</w:t>
      </w:r>
      <w:r w:rsidR="008A270B" w:rsidRPr="00C24AD7">
        <w:rPr>
          <w:sz w:val="36"/>
          <w:szCs w:val="40"/>
        </w:rPr>
        <w:t xml:space="preserve"> обратилось за </w:t>
      </w:r>
      <w:r w:rsidR="00EF306A">
        <w:rPr>
          <w:sz w:val="36"/>
          <w:szCs w:val="40"/>
        </w:rPr>
        <w:t xml:space="preserve">содействием в поиске подходящей работы </w:t>
      </w:r>
      <w:r w:rsidR="00701A92">
        <w:rPr>
          <w:sz w:val="36"/>
          <w:szCs w:val="40"/>
        </w:rPr>
        <w:t>1588</w:t>
      </w:r>
      <w:r w:rsidR="0041322D">
        <w:rPr>
          <w:sz w:val="36"/>
          <w:szCs w:val="40"/>
        </w:rPr>
        <w:t xml:space="preserve"> </w:t>
      </w:r>
      <w:r w:rsidR="008A270B" w:rsidRPr="00C24AD7">
        <w:rPr>
          <w:sz w:val="36"/>
          <w:szCs w:val="40"/>
        </w:rPr>
        <w:t xml:space="preserve">чел., (в том числе </w:t>
      </w:r>
      <w:r w:rsidR="00701A92">
        <w:rPr>
          <w:sz w:val="36"/>
          <w:szCs w:val="40"/>
        </w:rPr>
        <w:t>1263</w:t>
      </w:r>
      <w:r w:rsidR="008A270B" w:rsidRPr="00C24AD7">
        <w:rPr>
          <w:sz w:val="36"/>
          <w:szCs w:val="40"/>
        </w:rPr>
        <w:t xml:space="preserve"> – не</w:t>
      </w:r>
      <w:r w:rsidR="00E71588">
        <w:rPr>
          <w:sz w:val="36"/>
          <w:szCs w:val="40"/>
        </w:rPr>
        <w:t xml:space="preserve"> </w:t>
      </w:r>
      <w:r w:rsidR="008A270B" w:rsidRPr="00C24AD7">
        <w:rPr>
          <w:sz w:val="36"/>
          <w:szCs w:val="40"/>
        </w:rPr>
        <w:t xml:space="preserve">занятых трудовой деятельностью), против </w:t>
      </w:r>
      <w:r w:rsidR="00701A92">
        <w:rPr>
          <w:sz w:val="36"/>
          <w:szCs w:val="40"/>
        </w:rPr>
        <w:t>1846</w:t>
      </w:r>
      <w:r w:rsidR="008A270B" w:rsidRPr="00C24AD7">
        <w:rPr>
          <w:sz w:val="36"/>
          <w:szCs w:val="40"/>
        </w:rPr>
        <w:t xml:space="preserve"> </w:t>
      </w:r>
      <w:r w:rsidR="002F1DB5">
        <w:rPr>
          <w:sz w:val="36"/>
          <w:szCs w:val="40"/>
        </w:rPr>
        <w:t>обратившихся</w:t>
      </w:r>
      <w:r w:rsidR="008A270B" w:rsidRPr="00C24AD7">
        <w:rPr>
          <w:sz w:val="36"/>
          <w:szCs w:val="40"/>
        </w:rPr>
        <w:t xml:space="preserve"> (из них </w:t>
      </w:r>
      <w:r w:rsidR="00701A92">
        <w:rPr>
          <w:sz w:val="36"/>
          <w:szCs w:val="40"/>
        </w:rPr>
        <w:t>1473</w:t>
      </w:r>
      <w:r w:rsidR="008A270B" w:rsidRPr="00C24AD7">
        <w:rPr>
          <w:sz w:val="36"/>
          <w:szCs w:val="40"/>
        </w:rPr>
        <w:t xml:space="preserve"> не занятых т</w:t>
      </w:r>
      <w:r w:rsidR="00EF306A">
        <w:rPr>
          <w:sz w:val="36"/>
          <w:szCs w:val="40"/>
        </w:rPr>
        <w:t>рудовой деятельностью</w:t>
      </w:r>
      <w:r w:rsidR="00042B92">
        <w:rPr>
          <w:sz w:val="36"/>
          <w:szCs w:val="40"/>
        </w:rPr>
        <w:t>)</w:t>
      </w:r>
      <w:r w:rsidR="00EF306A">
        <w:rPr>
          <w:sz w:val="36"/>
          <w:szCs w:val="40"/>
        </w:rPr>
        <w:t xml:space="preserve"> </w:t>
      </w:r>
      <w:r w:rsidR="0041322D">
        <w:rPr>
          <w:sz w:val="36"/>
          <w:szCs w:val="40"/>
        </w:rPr>
        <w:t xml:space="preserve">за </w:t>
      </w:r>
      <w:r w:rsidR="007F6248">
        <w:rPr>
          <w:sz w:val="36"/>
          <w:szCs w:val="40"/>
        </w:rPr>
        <w:t xml:space="preserve"> </w:t>
      </w:r>
      <w:r w:rsidR="00701A92">
        <w:rPr>
          <w:sz w:val="36"/>
          <w:szCs w:val="40"/>
        </w:rPr>
        <w:t>9 месяцев</w:t>
      </w:r>
      <w:r w:rsidR="00743B6F">
        <w:rPr>
          <w:sz w:val="36"/>
          <w:szCs w:val="40"/>
        </w:rPr>
        <w:t xml:space="preserve"> </w:t>
      </w:r>
      <w:r w:rsidR="008A270B" w:rsidRPr="00C24AD7">
        <w:rPr>
          <w:sz w:val="36"/>
          <w:szCs w:val="40"/>
        </w:rPr>
        <w:t>201</w:t>
      </w:r>
      <w:r w:rsidR="00743B6F">
        <w:rPr>
          <w:sz w:val="36"/>
          <w:szCs w:val="40"/>
        </w:rPr>
        <w:t>5</w:t>
      </w:r>
      <w:r w:rsidR="008A270B" w:rsidRPr="00C24AD7">
        <w:rPr>
          <w:sz w:val="36"/>
          <w:szCs w:val="40"/>
        </w:rPr>
        <w:t xml:space="preserve"> год</w:t>
      </w:r>
      <w:r w:rsidR="00743B6F">
        <w:rPr>
          <w:sz w:val="36"/>
          <w:szCs w:val="40"/>
        </w:rPr>
        <w:t>а</w:t>
      </w:r>
      <w:r w:rsidR="008A270B" w:rsidRPr="00C24AD7">
        <w:rPr>
          <w:sz w:val="36"/>
          <w:szCs w:val="40"/>
        </w:rPr>
        <w:t>.</w:t>
      </w:r>
    </w:p>
    <w:p w:rsidR="008A270B" w:rsidRPr="00C24AD7" w:rsidRDefault="008A270B" w:rsidP="008A270B">
      <w:pPr>
        <w:spacing w:line="288" w:lineRule="auto"/>
        <w:ind w:firstLine="709"/>
        <w:jc w:val="both"/>
        <w:rPr>
          <w:sz w:val="36"/>
          <w:szCs w:val="40"/>
        </w:rPr>
      </w:pPr>
      <w:r w:rsidRPr="00C24AD7">
        <w:rPr>
          <w:sz w:val="36"/>
          <w:szCs w:val="40"/>
        </w:rPr>
        <w:t xml:space="preserve">При содействии Центра занятости </w:t>
      </w:r>
      <w:r w:rsidR="0085113D">
        <w:rPr>
          <w:sz w:val="36"/>
          <w:szCs w:val="40"/>
        </w:rPr>
        <w:t xml:space="preserve">населения </w:t>
      </w:r>
      <w:r w:rsidR="006A5502">
        <w:rPr>
          <w:sz w:val="36"/>
          <w:szCs w:val="40"/>
        </w:rPr>
        <w:t xml:space="preserve">с начала </w:t>
      </w:r>
      <w:r w:rsidR="00075ABA">
        <w:rPr>
          <w:sz w:val="36"/>
          <w:szCs w:val="40"/>
        </w:rPr>
        <w:t>года</w:t>
      </w:r>
      <w:r w:rsidRPr="00C24AD7">
        <w:rPr>
          <w:sz w:val="36"/>
          <w:szCs w:val="40"/>
        </w:rPr>
        <w:t xml:space="preserve"> нашли  работу </w:t>
      </w:r>
      <w:r w:rsidR="00701A92">
        <w:rPr>
          <w:sz w:val="36"/>
          <w:szCs w:val="40"/>
        </w:rPr>
        <w:t>815</w:t>
      </w:r>
      <w:r w:rsidR="00E71588">
        <w:rPr>
          <w:sz w:val="36"/>
          <w:szCs w:val="40"/>
        </w:rPr>
        <w:t xml:space="preserve"> </w:t>
      </w:r>
      <w:r w:rsidRPr="00C24AD7">
        <w:rPr>
          <w:sz w:val="36"/>
          <w:szCs w:val="40"/>
        </w:rPr>
        <w:t xml:space="preserve">чел., или </w:t>
      </w:r>
      <w:r w:rsidR="006B18F7">
        <w:rPr>
          <w:sz w:val="36"/>
          <w:szCs w:val="40"/>
        </w:rPr>
        <w:t xml:space="preserve"> </w:t>
      </w:r>
      <w:r w:rsidR="00701A92">
        <w:rPr>
          <w:sz w:val="36"/>
          <w:szCs w:val="40"/>
        </w:rPr>
        <w:t>51,3</w:t>
      </w:r>
      <w:r w:rsidRPr="00C24AD7">
        <w:rPr>
          <w:sz w:val="36"/>
          <w:szCs w:val="40"/>
        </w:rPr>
        <w:t xml:space="preserve">% от </w:t>
      </w:r>
      <w:r w:rsidR="006A5502">
        <w:rPr>
          <w:sz w:val="36"/>
          <w:szCs w:val="40"/>
        </w:rPr>
        <w:t xml:space="preserve">общего числа </w:t>
      </w:r>
      <w:r w:rsidRPr="00C24AD7">
        <w:rPr>
          <w:sz w:val="36"/>
          <w:szCs w:val="40"/>
        </w:rPr>
        <w:t xml:space="preserve">обратившихся против </w:t>
      </w:r>
      <w:r w:rsidR="00701A92">
        <w:rPr>
          <w:sz w:val="36"/>
          <w:szCs w:val="40"/>
        </w:rPr>
        <w:t>41,1</w:t>
      </w:r>
      <w:r w:rsidR="006A5502">
        <w:rPr>
          <w:sz w:val="36"/>
          <w:szCs w:val="40"/>
        </w:rPr>
        <w:t xml:space="preserve">% </w:t>
      </w:r>
      <w:r w:rsidR="0041322D">
        <w:rPr>
          <w:sz w:val="36"/>
          <w:szCs w:val="40"/>
        </w:rPr>
        <w:t xml:space="preserve">за </w:t>
      </w:r>
      <w:r w:rsidR="007F6248">
        <w:rPr>
          <w:sz w:val="36"/>
          <w:szCs w:val="40"/>
        </w:rPr>
        <w:t xml:space="preserve"> </w:t>
      </w:r>
      <w:r w:rsidR="00276113">
        <w:rPr>
          <w:sz w:val="36"/>
          <w:szCs w:val="40"/>
        </w:rPr>
        <w:t>соответствующий период прошлого</w:t>
      </w:r>
      <w:r w:rsidRPr="00C24AD7">
        <w:rPr>
          <w:sz w:val="36"/>
          <w:szCs w:val="40"/>
        </w:rPr>
        <w:t xml:space="preserve"> год</w:t>
      </w:r>
      <w:r w:rsidR="00276113">
        <w:rPr>
          <w:sz w:val="36"/>
          <w:szCs w:val="40"/>
        </w:rPr>
        <w:t>а</w:t>
      </w:r>
      <w:r w:rsidRPr="00C24AD7">
        <w:rPr>
          <w:sz w:val="36"/>
          <w:szCs w:val="40"/>
        </w:rPr>
        <w:t>.</w:t>
      </w:r>
    </w:p>
    <w:p w:rsidR="00890A8D" w:rsidRDefault="00B95908" w:rsidP="00890A8D">
      <w:pPr>
        <w:spacing w:line="288" w:lineRule="auto"/>
        <w:ind w:firstLine="709"/>
        <w:jc w:val="both"/>
        <w:rPr>
          <w:sz w:val="36"/>
          <w:szCs w:val="40"/>
        </w:rPr>
      </w:pPr>
      <w:r>
        <w:rPr>
          <w:sz w:val="36"/>
          <w:szCs w:val="40"/>
        </w:rPr>
        <w:t>По состоянию на 01.</w:t>
      </w:r>
      <w:r w:rsidR="00701A92">
        <w:rPr>
          <w:sz w:val="36"/>
          <w:szCs w:val="40"/>
        </w:rPr>
        <w:t>10</w:t>
      </w:r>
      <w:r>
        <w:rPr>
          <w:sz w:val="36"/>
          <w:szCs w:val="40"/>
        </w:rPr>
        <w:t>.</w:t>
      </w:r>
      <w:r w:rsidR="008A270B" w:rsidRPr="00C24AD7">
        <w:rPr>
          <w:sz w:val="36"/>
          <w:szCs w:val="40"/>
        </w:rPr>
        <w:t>201</w:t>
      </w:r>
      <w:r w:rsidR="00737EB7">
        <w:rPr>
          <w:sz w:val="36"/>
          <w:szCs w:val="40"/>
        </w:rPr>
        <w:t>6</w:t>
      </w:r>
      <w:r w:rsidR="0041322D">
        <w:rPr>
          <w:sz w:val="36"/>
          <w:szCs w:val="40"/>
        </w:rPr>
        <w:t xml:space="preserve"> </w:t>
      </w:r>
      <w:r w:rsidR="008A270B" w:rsidRPr="00C24AD7">
        <w:rPr>
          <w:sz w:val="36"/>
          <w:szCs w:val="40"/>
        </w:rPr>
        <w:t>года состоит на учете в Центре занятости</w:t>
      </w:r>
      <w:r w:rsidR="0085113D">
        <w:rPr>
          <w:sz w:val="36"/>
          <w:szCs w:val="40"/>
        </w:rPr>
        <w:t xml:space="preserve"> населения</w:t>
      </w:r>
      <w:r w:rsidR="008A270B" w:rsidRPr="00C24AD7">
        <w:rPr>
          <w:sz w:val="36"/>
          <w:szCs w:val="40"/>
        </w:rPr>
        <w:t xml:space="preserve"> </w:t>
      </w:r>
      <w:r w:rsidR="00701A92">
        <w:rPr>
          <w:sz w:val="36"/>
          <w:szCs w:val="40"/>
        </w:rPr>
        <w:t>560</w:t>
      </w:r>
      <w:r w:rsidR="00E71588">
        <w:rPr>
          <w:sz w:val="36"/>
          <w:szCs w:val="40"/>
        </w:rPr>
        <w:t xml:space="preserve"> </w:t>
      </w:r>
      <w:r w:rsidR="008A270B" w:rsidRPr="00C24AD7">
        <w:rPr>
          <w:sz w:val="36"/>
          <w:szCs w:val="40"/>
        </w:rPr>
        <w:t>чел</w:t>
      </w:r>
      <w:r w:rsidR="00042B92">
        <w:rPr>
          <w:sz w:val="36"/>
          <w:szCs w:val="40"/>
        </w:rPr>
        <w:t xml:space="preserve">.  </w:t>
      </w:r>
      <w:r w:rsidR="008A270B" w:rsidRPr="00C24AD7">
        <w:rPr>
          <w:sz w:val="36"/>
          <w:szCs w:val="40"/>
        </w:rPr>
        <w:t xml:space="preserve">из них </w:t>
      </w:r>
      <w:r w:rsidR="00CF27C5">
        <w:rPr>
          <w:sz w:val="36"/>
          <w:szCs w:val="40"/>
        </w:rPr>
        <w:t>5</w:t>
      </w:r>
      <w:r w:rsidR="00701A92">
        <w:rPr>
          <w:sz w:val="36"/>
          <w:szCs w:val="40"/>
        </w:rPr>
        <w:t>52</w:t>
      </w:r>
      <w:r w:rsidR="008A270B" w:rsidRPr="00C24AD7">
        <w:rPr>
          <w:sz w:val="36"/>
          <w:szCs w:val="40"/>
        </w:rPr>
        <w:t xml:space="preserve"> не</w:t>
      </w:r>
      <w:r w:rsidR="00E71588">
        <w:rPr>
          <w:sz w:val="36"/>
          <w:szCs w:val="40"/>
        </w:rPr>
        <w:t xml:space="preserve"> </w:t>
      </w:r>
      <w:r w:rsidR="008A270B" w:rsidRPr="00C24AD7">
        <w:rPr>
          <w:sz w:val="36"/>
          <w:szCs w:val="40"/>
        </w:rPr>
        <w:t>занятых трудовой деятельностью</w:t>
      </w:r>
      <w:r w:rsidR="00042B92">
        <w:rPr>
          <w:sz w:val="36"/>
          <w:szCs w:val="40"/>
        </w:rPr>
        <w:t xml:space="preserve"> (на 01.</w:t>
      </w:r>
      <w:r w:rsidR="00701A92">
        <w:rPr>
          <w:sz w:val="36"/>
          <w:szCs w:val="40"/>
        </w:rPr>
        <w:t>10</w:t>
      </w:r>
      <w:r w:rsidR="00042B92">
        <w:rPr>
          <w:sz w:val="36"/>
          <w:szCs w:val="40"/>
        </w:rPr>
        <w:t>.201</w:t>
      </w:r>
      <w:r w:rsidR="00737EB7">
        <w:rPr>
          <w:sz w:val="36"/>
          <w:szCs w:val="40"/>
        </w:rPr>
        <w:t>5</w:t>
      </w:r>
      <w:r w:rsidR="00042B92">
        <w:rPr>
          <w:sz w:val="36"/>
          <w:szCs w:val="40"/>
        </w:rPr>
        <w:t xml:space="preserve"> </w:t>
      </w:r>
      <w:r w:rsidR="0041322D">
        <w:rPr>
          <w:sz w:val="36"/>
          <w:szCs w:val="40"/>
        </w:rPr>
        <w:t>-</w:t>
      </w:r>
      <w:r w:rsidR="00042B92">
        <w:rPr>
          <w:sz w:val="36"/>
          <w:szCs w:val="40"/>
        </w:rPr>
        <w:t xml:space="preserve"> </w:t>
      </w:r>
      <w:r w:rsidR="00701A92">
        <w:rPr>
          <w:sz w:val="36"/>
          <w:szCs w:val="40"/>
        </w:rPr>
        <w:t>635</w:t>
      </w:r>
      <w:r w:rsidR="00042B92">
        <w:rPr>
          <w:sz w:val="36"/>
          <w:szCs w:val="40"/>
        </w:rPr>
        <w:t xml:space="preserve"> и </w:t>
      </w:r>
      <w:r w:rsidR="00CF27C5">
        <w:rPr>
          <w:sz w:val="36"/>
          <w:szCs w:val="40"/>
        </w:rPr>
        <w:t>6</w:t>
      </w:r>
      <w:r w:rsidR="00701A92">
        <w:rPr>
          <w:sz w:val="36"/>
          <w:szCs w:val="40"/>
        </w:rPr>
        <w:t>19</w:t>
      </w:r>
      <w:r w:rsidR="007F6248">
        <w:rPr>
          <w:sz w:val="36"/>
          <w:szCs w:val="40"/>
        </w:rPr>
        <w:t xml:space="preserve"> </w:t>
      </w:r>
      <w:r w:rsidR="00042B92">
        <w:rPr>
          <w:sz w:val="36"/>
          <w:szCs w:val="40"/>
        </w:rPr>
        <w:t>чел. соответственно).</w:t>
      </w:r>
    </w:p>
    <w:p w:rsidR="00890A8D" w:rsidRDefault="00890A8D" w:rsidP="00890A8D">
      <w:pPr>
        <w:spacing w:line="288" w:lineRule="auto"/>
        <w:ind w:firstLine="709"/>
        <w:jc w:val="both"/>
        <w:rPr>
          <w:sz w:val="36"/>
          <w:szCs w:val="40"/>
        </w:rPr>
      </w:pPr>
    </w:p>
    <w:p w:rsidR="00890A8D" w:rsidRDefault="00890A8D" w:rsidP="00890A8D">
      <w:pPr>
        <w:autoSpaceDE/>
        <w:autoSpaceDN/>
        <w:jc w:val="center"/>
        <w:rPr>
          <w:b/>
          <w:sz w:val="40"/>
          <w:szCs w:val="40"/>
        </w:rPr>
      </w:pPr>
    </w:p>
    <w:p w:rsidR="00890A8D" w:rsidRDefault="00651B55" w:rsidP="00890A8D">
      <w:pPr>
        <w:autoSpaceDE/>
        <w:autoSpaceDN/>
        <w:jc w:val="center"/>
        <w:rPr>
          <w:b/>
          <w:sz w:val="40"/>
          <w:szCs w:val="40"/>
        </w:rPr>
      </w:pPr>
      <w:hyperlink w:history="1">
        <w:r w:rsidR="00890A8D" w:rsidRPr="00890A8D">
          <w:rPr>
            <w:b/>
            <w:sz w:val="40"/>
            <w:szCs w:val="40"/>
          </w:rPr>
          <w:t>Численность и состав безработных</w:t>
        </w:r>
      </w:hyperlink>
    </w:p>
    <w:p w:rsidR="00890A8D" w:rsidRPr="00890A8D" w:rsidRDefault="00890A8D" w:rsidP="00890A8D">
      <w:pPr>
        <w:autoSpaceDE/>
        <w:autoSpaceDN/>
        <w:jc w:val="center"/>
        <w:rPr>
          <w:b/>
          <w:sz w:val="40"/>
          <w:szCs w:val="40"/>
        </w:rPr>
      </w:pPr>
    </w:p>
    <w:p w:rsidR="00890A8D" w:rsidRDefault="00890A8D" w:rsidP="00890A8D">
      <w:pPr>
        <w:spacing w:line="288" w:lineRule="auto"/>
        <w:ind w:firstLine="709"/>
        <w:rPr>
          <w:sz w:val="36"/>
          <w:szCs w:val="40"/>
        </w:rPr>
      </w:pPr>
      <w:r w:rsidRPr="00890A8D">
        <w:rPr>
          <w:sz w:val="36"/>
          <w:szCs w:val="40"/>
        </w:rPr>
        <w:t>На начало</w:t>
      </w:r>
      <w:r w:rsidR="008F61C8">
        <w:rPr>
          <w:sz w:val="36"/>
          <w:szCs w:val="40"/>
        </w:rPr>
        <w:t xml:space="preserve"> 2016</w:t>
      </w:r>
      <w:r w:rsidRPr="00890A8D">
        <w:rPr>
          <w:sz w:val="36"/>
          <w:szCs w:val="40"/>
        </w:rPr>
        <w:t xml:space="preserve"> года на учете в ЦЗН в качестве безработных состоял</w:t>
      </w:r>
      <w:r w:rsidR="00F1005E">
        <w:rPr>
          <w:sz w:val="36"/>
          <w:szCs w:val="40"/>
        </w:rPr>
        <w:t>и</w:t>
      </w:r>
      <w:r w:rsidRPr="00890A8D">
        <w:rPr>
          <w:sz w:val="36"/>
          <w:szCs w:val="40"/>
        </w:rPr>
        <w:t xml:space="preserve"> </w:t>
      </w:r>
      <w:r w:rsidR="006B18F7">
        <w:rPr>
          <w:sz w:val="36"/>
          <w:szCs w:val="40"/>
        </w:rPr>
        <w:t>503</w:t>
      </w:r>
      <w:r w:rsidRPr="00890A8D">
        <w:rPr>
          <w:sz w:val="36"/>
          <w:szCs w:val="40"/>
        </w:rPr>
        <w:t xml:space="preserve"> чел.</w:t>
      </w:r>
    </w:p>
    <w:p w:rsidR="00890A8D" w:rsidRDefault="00890A8D" w:rsidP="00890A8D">
      <w:pPr>
        <w:spacing w:line="288" w:lineRule="auto"/>
        <w:ind w:firstLine="709"/>
        <w:rPr>
          <w:sz w:val="36"/>
          <w:szCs w:val="40"/>
        </w:rPr>
      </w:pPr>
      <w:r w:rsidRPr="00890A8D">
        <w:rPr>
          <w:sz w:val="36"/>
          <w:szCs w:val="40"/>
        </w:rPr>
        <w:t xml:space="preserve">В течение отчетного периода были признаны безработными </w:t>
      </w:r>
      <w:r w:rsidR="00701A92">
        <w:rPr>
          <w:sz w:val="36"/>
          <w:szCs w:val="40"/>
        </w:rPr>
        <w:t>713</w:t>
      </w:r>
      <w:r w:rsidR="00082B39">
        <w:rPr>
          <w:sz w:val="36"/>
          <w:szCs w:val="40"/>
        </w:rPr>
        <w:t xml:space="preserve"> </w:t>
      </w:r>
      <w:r w:rsidRPr="00890A8D">
        <w:rPr>
          <w:sz w:val="36"/>
          <w:szCs w:val="40"/>
        </w:rPr>
        <w:t xml:space="preserve">чел., или </w:t>
      </w:r>
      <w:r w:rsidR="00CF27C5">
        <w:rPr>
          <w:sz w:val="36"/>
          <w:szCs w:val="40"/>
        </w:rPr>
        <w:t>56,</w:t>
      </w:r>
      <w:r w:rsidR="00701A92">
        <w:rPr>
          <w:sz w:val="36"/>
          <w:szCs w:val="40"/>
        </w:rPr>
        <w:t>4</w:t>
      </w:r>
      <w:r w:rsidRPr="00890A8D">
        <w:rPr>
          <w:sz w:val="36"/>
          <w:szCs w:val="40"/>
        </w:rPr>
        <w:t xml:space="preserve">% от числа </w:t>
      </w:r>
      <w:r w:rsidR="00FA165A">
        <w:rPr>
          <w:sz w:val="36"/>
          <w:szCs w:val="40"/>
        </w:rPr>
        <w:t xml:space="preserve">незанятых </w:t>
      </w:r>
      <w:r w:rsidRPr="00890A8D">
        <w:rPr>
          <w:sz w:val="36"/>
          <w:szCs w:val="40"/>
        </w:rPr>
        <w:t>граждан</w:t>
      </w:r>
      <w:r w:rsidR="007F6248">
        <w:rPr>
          <w:sz w:val="36"/>
          <w:szCs w:val="40"/>
        </w:rPr>
        <w:t>, обратившихся за содействием в трудоустройстве.</w:t>
      </w:r>
    </w:p>
    <w:p w:rsidR="00890A8D" w:rsidRDefault="002F1DB5" w:rsidP="00890A8D">
      <w:pPr>
        <w:spacing w:line="288" w:lineRule="auto"/>
        <w:ind w:firstLine="709"/>
        <w:rPr>
          <w:sz w:val="36"/>
          <w:szCs w:val="40"/>
        </w:rPr>
      </w:pPr>
      <w:r>
        <w:rPr>
          <w:sz w:val="36"/>
          <w:szCs w:val="40"/>
        </w:rPr>
        <w:t xml:space="preserve">Из </w:t>
      </w:r>
      <w:r w:rsidR="00701A92">
        <w:rPr>
          <w:sz w:val="36"/>
          <w:szCs w:val="40"/>
        </w:rPr>
        <w:t xml:space="preserve">1216 </w:t>
      </w:r>
      <w:r>
        <w:rPr>
          <w:sz w:val="36"/>
          <w:szCs w:val="40"/>
        </w:rPr>
        <w:t>чел.</w:t>
      </w:r>
      <w:r w:rsidR="005E26B9">
        <w:rPr>
          <w:sz w:val="36"/>
          <w:szCs w:val="40"/>
        </w:rPr>
        <w:t xml:space="preserve"> </w:t>
      </w:r>
      <w:r>
        <w:rPr>
          <w:sz w:val="36"/>
          <w:szCs w:val="40"/>
        </w:rPr>
        <w:t>с</w:t>
      </w:r>
      <w:r w:rsidR="00F1005E">
        <w:rPr>
          <w:sz w:val="36"/>
          <w:szCs w:val="40"/>
        </w:rPr>
        <w:t>ос</w:t>
      </w:r>
      <w:r>
        <w:rPr>
          <w:sz w:val="36"/>
          <w:szCs w:val="40"/>
        </w:rPr>
        <w:t xml:space="preserve">тоявших на учёте в течение </w:t>
      </w:r>
      <w:r w:rsidR="00082B39">
        <w:rPr>
          <w:sz w:val="36"/>
          <w:szCs w:val="40"/>
        </w:rPr>
        <w:t>отчетного периода</w:t>
      </w:r>
      <w:r>
        <w:rPr>
          <w:sz w:val="36"/>
          <w:szCs w:val="40"/>
        </w:rPr>
        <w:t>,</w:t>
      </w:r>
      <w:r w:rsidR="006B18F7">
        <w:rPr>
          <w:sz w:val="36"/>
          <w:szCs w:val="40"/>
        </w:rPr>
        <w:t xml:space="preserve"> </w:t>
      </w:r>
      <w:r>
        <w:rPr>
          <w:sz w:val="36"/>
          <w:szCs w:val="40"/>
        </w:rPr>
        <w:t>с</w:t>
      </w:r>
      <w:r w:rsidR="00890A8D" w:rsidRPr="00890A8D">
        <w:rPr>
          <w:sz w:val="36"/>
          <w:szCs w:val="40"/>
        </w:rPr>
        <w:t>нято с учета</w:t>
      </w:r>
      <w:r>
        <w:rPr>
          <w:sz w:val="36"/>
          <w:szCs w:val="40"/>
        </w:rPr>
        <w:t xml:space="preserve"> </w:t>
      </w:r>
      <w:r w:rsidR="00701A92">
        <w:rPr>
          <w:sz w:val="36"/>
          <w:szCs w:val="40"/>
        </w:rPr>
        <w:t>784</w:t>
      </w:r>
      <w:r w:rsidR="00890A8D" w:rsidRPr="00890A8D">
        <w:rPr>
          <w:sz w:val="36"/>
          <w:szCs w:val="40"/>
        </w:rPr>
        <w:t xml:space="preserve"> безработных граждан</w:t>
      </w:r>
      <w:r>
        <w:rPr>
          <w:sz w:val="36"/>
          <w:szCs w:val="40"/>
        </w:rPr>
        <w:t>.</w:t>
      </w:r>
      <w:r w:rsidR="00890A8D" w:rsidRPr="00890A8D">
        <w:rPr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 w:rsidR="00082B39">
        <w:rPr>
          <w:sz w:val="36"/>
          <w:szCs w:val="40"/>
        </w:rPr>
        <w:t>Из них т</w:t>
      </w:r>
      <w:r w:rsidR="00890A8D" w:rsidRPr="00890A8D">
        <w:rPr>
          <w:sz w:val="36"/>
          <w:szCs w:val="40"/>
        </w:rPr>
        <w:t>рудоустроен</w:t>
      </w:r>
      <w:r w:rsidR="00082B39">
        <w:rPr>
          <w:sz w:val="36"/>
          <w:szCs w:val="40"/>
        </w:rPr>
        <w:t>о</w:t>
      </w:r>
      <w:r w:rsidR="00890A8D" w:rsidRPr="00890A8D">
        <w:rPr>
          <w:sz w:val="36"/>
          <w:szCs w:val="40"/>
        </w:rPr>
        <w:t xml:space="preserve"> - </w:t>
      </w:r>
      <w:r w:rsidR="00701A92">
        <w:rPr>
          <w:sz w:val="36"/>
          <w:szCs w:val="40"/>
        </w:rPr>
        <w:t>325</w:t>
      </w:r>
      <w:r w:rsidR="00890A8D" w:rsidRPr="00890A8D">
        <w:rPr>
          <w:sz w:val="36"/>
          <w:szCs w:val="40"/>
        </w:rPr>
        <w:t xml:space="preserve"> чел., или </w:t>
      </w:r>
      <w:r w:rsidR="00CF27C5">
        <w:rPr>
          <w:sz w:val="36"/>
          <w:szCs w:val="40"/>
        </w:rPr>
        <w:t>4</w:t>
      </w:r>
      <w:r w:rsidR="00701A92">
        <w:rPr>
          <w:sz w:val="36"/>
          <w:szCs w:val="40"/>
        </w:rPr>
        <w:t>1,4</w:t>
      </w:r>
      <w:r w:rsidR="00890A8D" w:rsidRPr="00890A8D">
        <w:rPr>
          <w:sz w:val="36"/>
          <w:szCs w:val="40"/>
        </w:rPr>
        <w:t>% ,</w:t>
      </w:r>
      <w:r w:rsidR="00890A8D">
        <w:rPr>
          <w:sz w:val="36"/>
          <w:szCs w:val="40"/>
        </w:rPr>
        <w:t xml:space="preserve"> </w:t>
      </w:r>
      <w:r w:rsidR="00890A8D" w:rsidRPr="00890A8D">
        <w:rPr>
          <w:sz w:val="36"/>
          <w:szCs w:val="40"/>
        </w:rPr>
        <w:t>приступил</w:t>
      </w:r>
      <w:r w:rsidR="00C90940">
        <w:rPr>
          <w:sz w:val="36"/>
          <w:szCs w:val="40"/>
        </w:rPr>
        <w:t>и</w:t>
      </w:r>
      <w:r w:rsidR="00890A8D" w:rsidRPr="00890A8D">
        <w:rPr>
          <w:sz w:val="36"/>
          <w:szCs w:val="40"/>
        </w:rPr>
        <w:t xml:space="preserve"> к профессиональному обучению – </w:t>
      </w:r>
      <w:r w:rsidR="00701A92">
        <w:rPr>
          <w:sz w:val="36"/>
          <w:szCs w:val="40"/>
        </w:rPr>
        <w:t>102</w:t>
      </w:r>
      <w:r w:rsidR="00890A8D" w:rsidRPr="00890A8D">
        <w:rPr>
          <w:sz w:val="36"/>
          <w:szCs w:val="40"/>
        </w:rPr>
        <w:t xml:space="preserve"> чел., или </w:t>
      </w:r>
      <w:r w:rsidR="00701A92">
        <w:rPr>
          <w:sz w:val="36"/>
          <w:szCs w:val="40"/>
        </w:rPr>
        <w:t>13,0</w:t>
      </w:r>
      <w:r w:rsidR="00890A8D" w:rsidRPr="00890A8D">
        <w:rPr>
          <w:sz w:val="36"/>
          <w:szCs w:val="40"/>
        </w:rPr>
        <w:t>%</w:t>
      </w:r>
      <w:r w:rsidR="00C90940">
        <w:rPr>
          <w:sz w:val="36"/>
          <w:szCs w:val="40"/>
        </w:rPr>
        <w:t xml:space="preserve"> от числа </w:t>
      </w:r>
      <w:r w:rsidR="006B18F7">
        <w:rPr>
          <w:sz w:val="36"/>
          <w:szCs w:val="40"/>
        </w:rPr>
        <w:t>снятых</w:t>
      </w:r>
      <w:r w:rsidR="00C90940">
        <w:rPr>
          <w:sz w:val="36"/>
          <w:szCs w:val="40"/>
        </w:rPr>
        <w:t xml:space="preserve"> </w:t>
      </w:r>
      <w:r w:rsidR="006B18F7">
        <w:rPr>
          <w:sz w:val="36"/>
          <w:szCs w:val="40"/>
        </w:rPr>
        <w:t>с</w:t>
      </w:r>
      <w:r w:rsidR="00C90940">
        <w:rPr>
          <w:sz w:val="36"/>
          <w:szCs w:val="40"/>
        </w:rPr>
        <w:t xml:space="preserve"> учёт</w:t>
      </w:r>
      <w:r w:rsidR="006B18F7">
        <w:rPr>
          <w:sz w:val="36"/>
          <w:szCs w:val="40"/>
        </w:rPr>
        <w:t>а</w:t>
      </w:r>
      <w:r w:rsidR="00C90940">
        <w:rPr>
          <w:sz w:val="36"/>
          <w:szCs w:val="40"/>
        </w:rPr>
        <w:t xml:space="preserve"> безработных граждан</w:t>
      </w:r>
      <w:r w:rsidR="00890A8D" w:rsidRPr="00890A8D">
        <w:rPr>
          <w:sz w:val="36"/>
          <w:szCs w:val="40"/>
        </w:rPr>
        <w:t>.</w:t>
      </w:r>
    </w:p>
    <w:p w:rsidR="00890A8D" w:rsidRDefault="00890A8D" w:rsidP="00890A8D">
      <w:pPr>
        <w:spacing w:line="288" w:lineRule="auto"/>
        <w:ind w:firstLine="709"/>
        <w:rPr>
          <w:sz w:val="36"/>
          <w:szCs w:val="40"/>
        </w:rPr>
      </w:pPr>
      <w:r w:rsidRPr="00890A8D">
        <w:rPr>
          <w:sz w:val="36"/>
          <w:szCs w:val="40"/>
        </w:rPr>
        <w:t xml:space="preserve">В результате, численность официально зарегистрированных безработных на конец отчетного периода, составила </w:t>
      </w:r>
      <w:r w:rsidR="00CF27C5">
        <w:rPr>
          <w:sz w:val="36"/>
          <w:szCs w:val="40"/>
        </w:rPr>
        <w:t>4</w:t>
      </w:r>
      <w:r w:rsidR="00701A92">
        <w:rPr>
          <w:sz w:val="36"/>
          <w:szCs w:val="40"/>
        </w:rPr>
        <w:t>34</w:t>
      </w:r>
      <w:r w:rsidR="006B18F7">
        <w:rPr>
          <w:sz w:val="36"/>
          <w:szCs w:val="40"/>
        </w:rPr>
        <w:t xml:space="preserve"> </w:t>
      </w:r>
      <w:r w:rsidRPr="00890A8D">
        <w:rPr>
          <w:sz w:val="36"/>
          <w:szCs w:val="40"/>
        </w:rPr>
        <w:t xml:space="preserve">чел., что на </w:t>
      </w:r>
      <w:r w:rsidR="00701A92">
        <w:rPr>
          <w:sz w:val="36"/>
          <w:szCs w:val="40"/>
        </w:rPr>
        <w:t>31</w:t>
      </w:r>
      <w:r w:rsidR="00737EB7">
        <w:rPr>
          <w:sz w:val="36"/>
          <w:szCs w:val="40"/>
        </w:rPr>
        <w:t xml:space="preserve"> </w:t>
      </w:r>
      <w:r w:rsidRPr="00890A8D">
        <w:rPr>
          <w:sz w:val="36"/>
          <w:szCs w:val="40"/>
        </w:rPr>
        <w:t xml:space="preserve">чел., или на </w:t>
      </w:r>
      <w:r w:rsidR="00701A92">
        <w:rPr>
          <w:sz w:val="36"/>
          <w:szCs w:val="40"/>
        </w:rPr>
        <w:t>13,7</w:t>
      </w:r>
      <w:r w:rsidRPr="00890A8D">
        <w:rPr>
          <w:sz w:val="36"/>
          <w:szCs w:val="40"/>
        </w:rPr>
        <w:t xml:space="preserve">% </w:t>
      </w:r>
      <w:r w:rsidR="00CF27C5">
        <w:rPr>
          <w:sz w:val="36"/>
          <w:szCs w:val="40"/>
        </w:rPr>
        <w:t>меньше</w:t>
      </w:r>
      <w:r w:rsidRPr="00890A8D">
        <w:rPr>
          <w:sz w:val="36"/>
          <w:szCs w:val="40"/>
        </w:rPr>
        <w:t>, чем на начало текущего года.</w:t>
      </w:r>
    </w:p>
    <w:p w:rsidR="00890A8D" w:rsidRDefault="00890A8D" w:rsidP="00890A8D">
      <w:pPr>
        <w:spacing w:line="288" w:lineRule="auto"/>
        <w:ind w:firstLine="709"/>
        <w:rPr>
          <w:sz w:val="36"/>
          <w:szCs w:val="40"/>
        </w:rPr>
      </w:pPr>
      <w:r w:rsidRPr="00890A8D">
        <w:rPr>
          <w:sz w:val="36"/>
          <w:szCs w:val="40"/>
        </w:rPr>
        <w:t>В составе безработных граждан, состоящих на учете на конец отчетного периода:</w:t>
      </w:r>
    </w:p>
    <w:p w:rsidR="00890A8D" w:rsidRPr="00890A8D" w:rsidRDefault="00890A8D" w:rsidP="00890A8D">
      <w:pPr>
        <w:pStyle w:val="a5"/>
        <w:numPr>
          <w:ilvl w:val="0"/>
          <w:numId w:val="2"/>
        </w:numPr>
        <w:spacing w:line="288" w:lineRule="auto"/>
        <w:rPr>
          <w:sz w:val="36"/>
          <w:szCs w:val="40"/>
        </w:rPr>
      </w:pPr>
      <w:r w:rsidRPr="00890A8D">
        <w:rPr>
          <w:sz w:val="36"/>
          <w:szCs w:val="40"/>
        </w:rPr>
        <w:t xml:space="preserve">женщины - </w:t>
      </w:r>
      <w:r w:rsidR="00701A92">
        <w:rPr>
          <w:sz w:val="36"/>
          <w:szCs w:val="40"/>
        </w:rPr>
        <w:t>277</w:t>
      </w:r>
      <w:r w:rsidRPr="00890A8D">
        <w:rPr>
          <w:sz w:val="36"/>
          <w:szCs w:val="40"/>
        </w:rPr>
        <w:t xml:space="preserve"> чел., или </w:t>
      </w:r>
      <w:r w:rsidR="00CF27C5">
        <w:rPr>
          <w:sz w:val="36"/>
          <w:szCs w:val="40"/>
        </w:rPr>
        <w:t>6</w:t>
      </w:r>
      <w:r w:rsidR="00701A92">
        <w:rPr>
          <w:sz w:val="36"/>
          <w:szCs w:val="40"/>
        </w:rPr>
        <w:t>3,8</w:t>
      </w:r>
      <w:r w:rsidRPr="00890A8D">
        <w:rPr>
          <w:sz w:val="36"/>
          <w:szCs w:val="40"/>
        </w:rPr>
        <w:t>%;</w:t>
      </w:r>
    </w:p>
    <w:p w:rsidR="00890A8D" w:rsidRPr="00890A8D" w:rsidRDefault="00890A8D" w:rsidP="00890A8D">
      <w:pPr>
        <w:pStyle w:val="a5"/>
        <w:numPr>
          <w:ilvl w:val="0"/>
          <w:numId w:val="2"/>
        </w:numPr>
        <w:spacing w:line="288" w:lineRule="auto"/>
        <w:rPr>
          <w:sz w:val="36"/>
          <w:szCs w:val="40"/>
        </w:rPr>
      </w:pPr>
      <w:r w:rsidRPr="00890A8D">
        <w:rPr>
          <w:sz w:val="36"/>
          <w:szCs w:val="40"/>
        </w:rPr>
        <w:t xml:space="preserve">жители сельской местности – </w:t>
      </w:r>
      <w:r w:rsidR="00CF27C5">
        <w:rPr>
          <w:sz w:val="36"/>
          <w:szCs w:val="40"/>
        </w:rPr>
        <w:t>16</w:t>
      </w:r>
      <w:r w:rsidR="00701A92">
        <w:rPr>
          <w:sz w:val="36"/>
          <w:szCs w:val="40"/>
        </w:rPr>
        <w:t>3</w:t>
      </w:r>
      <w:r w:rsidRPr="00890A8D">
        <w:rPr>
          <w:sz w:val="36"/>
          <w:szCs w:val="40"/>
        </w:rPr>
        <w:t xml:space="preserve"> чел., или </w:t>
      </w:r>
      <w:r w:rsidR="006B18F7">
        <w:rPr>
          <w:sz w:val="36"/>
          <w:szCs w:val="40"/>
        </w:rPr>
        <w:t>3</w:t>
      </w:r>
      <w:r w:rsidR="00701A92">
        <w:rPr>
          <w:sz w:val="36"/>
          <w:szCs w:val="40"/>
        </w:rPr>
        <w:t>7,6</w:t>
      </w:r>
      <w:r w:rsidRPr="00890A8D">
        <w:rPr>
          <w:sz w:val="36"/>
          <w:szCs w:val="40"/>
        </w:rPr>
        <w:t>%;</w:t>
      </w:r>
    </w:p>
    <w:p w:rsidR="00890A8D" w:rsidRPr="00890A8D" w:rsidRDefault="00890A8D" w:rsidP="00890A8D">
      <w:pPr>
        <w:pStyle w:val="a5"/>
        <w:numPr>
          <w:ilvl w:val="0"/>
          <w:numId w:val="2"/>
        </w:numPr>
        <w:spacing w:line="288" w:lineRule="auto"/>
        <w:rPr>
          <w:sz w:val="36"/>
          <w:szCs w:val="40"/>
        </w:rPr>
      </w:pPr>
      <w:r w:rsidRPr="00890A8D">
        <w:rPr>
          <w:sz w:val="36"/>
          <w:szCs w:val="40"/>
        </w:rPr>
        <w:t xml:space="preserve">жители </w:t>
      </w:r>
      <w:r w:rsidR="00F1005E">
        <w:rPr>
          <w:sz w:val="36"/>
          <w:szCs w:val="40"/>
        </w:rPr>
        <w:t>г.</w:t>
      </w:r>
      <w:r w:rsidR="00765D6D">
        <w:rPr>
          <w:sz w:val="36"/>
          <w:szCs w:val="40"/>
        </w:rPr>
        <w:t xml:space="preserve"> </w:t>
      </w:r>
      <w:r w:rsidR="00F1005E">
        <w:rPr>
          <w:sz w:val="36"/>
          <w:szCs w:val="40"/>
        </w:rPr>
        <w:t>Железногорск</w:t>
      </w:r>
      <w:r w:rsidRPr="00890A8D">
        <w:rPr>
          <w:sz w:val="36"/>
          <w:szCs w:val="40"/>
        </w:rPr>
        <w:t xml:space="preserve"> – </w:t>
      </w:r>
      <w:r w:rsidR="00701A92">
        <w:rPr>
          <w:sz w:val="36"/>
          <w:szCs w:val="40"/>
        </w:rPr>
        <w:t>112</w:t>
      </w:r>
      <w:r w:rsidRPr="00890A8D">
        <w:rPr>
          <w:sz w:val="36"/>
          <w:szCs w:val="40"/>
        </w:rPr>
        <w:t xml:space="preserve"> чел., или </w:t>
      </w:r>
      <w:r w:rsidR="00CF27C5">
        <w:rPr>
          <w:sz w:val="36"/>
          <w:szCs w:val="40"/>
        </w:rPr>
        <w:t>2</w:t>
      </w:r>
      <w:r w:rsidR="00701A92">
        <w:rPr>
          <w:sz w:val="36"/>
          <w:szCs w:val="40"/>
        </w:rPr>
        <w:t>5,8</w:t>
      </w:r>
      <w:r w:rsidRPr="00890A8D">
        <w:rPr>
          <w:sz w:val="36"/>
          <w:szCs w:val="40"/>
        </w:rPr>
        <w:t>%;</w:t>
      </w:r>
    </w:p>
    <w:p w:rsidR="00890A8D" w:rsidRPr="00890A8D" w:rsidRDefault="00890A8D" w:rsidP="00890A8D">
      <w:pPr>
        <w:pStyle w:val="a5"/>
        <w:numPr>
          <w:ilvl w:val="0"/>
          <w:numId w:val="2"/>
        </w:numPr>
        <w:spacing w:line="288" w:lineRule="auto"/>
        <w:rPr>
          <w:sz w:val="36"/>
          <w:szCs w:val="40"/>
        </w:rPr>
      </w:pPr>
      <w:proofErr w:type="gramStart"/>
      <w:r w:rsidRPr="00890A8D">
        <w:rPr>
          <w:sz w:val="36"/>
          <w:szCs w:val="40"/>
        </w:rPr>
        <w:t>увол</w:t>
      </w:r>
      <w:r w:rsidR="00994417">
        <w:rPr>
          <w:sz w:val="36"/>
          <w:szCs w:val="40"/>
        </w:rPr>
        <w:t>енные</w:t>
      </w:r>
      <w:proofErr w:type="gramEnd"/>
      <w:r w:rsidRPr="00890A8D">
        <w:rPr>
          <w:sz w:val="36"/>
          <w:szCs w:val="40"/>
        </w:rPr>
        <w:t xml:space="preserve"> по собственному желанию – </w:t>
      </w:r>
      <w:r w:rsidR="00701A92">
        <w:rPr>
          <w:sz w:val="36"/>
          <w:szCs w:val="40"/>
        </w:rPr>
        <w:t>211</w:t>
      </w:r>
      <w:r w:rsidRPr="00890A8D">
        <w:rPr>
          <w:sz w:val="36"/>
          <w:szCs w:val="40"/>
        </w:rPr>
        <w:t xml:space="preserve"> чел., или </w:t>
      </w:r>
      <w:r w:rsidR="006B18F7">
        <w:rPr>
          <w:sz w:val="36"/>
          <w:szCs w:val="40"/>
        </w:rPr>
        <w:t>4</w:t>
      </w:r>
      <w:r w:rsidR="00701A92">
        <w:rPr>
          <w:sz w:val="36"/>
          <w:szCs w:val="40"/>
        </w:rPr>
        <w:t>8,6</w:t>
      </w:r>
      <w:r w:rsidRPr="00890A8D">
        <w:rPr>
          <w:sz w:val="36"/>
          <w:szCs w:val="40"/>
        </w:rPr>
        <w:t>%;</w:t>
      </w:r>
    </w:p>
    <w:p w:rsidR="00890A8D" w:rsidRDefault="000C7CBF" w:rsidP="00890A8D">
      <w:pPr>
        <w:pStyle w:val="a5"/>
        <w:numPr>
          <w:ilvl w:val="0"/>
          <w:numId w:val="2"/>
        </w:numPr>
        <w:spacing w:line="288" w:lineRule="auto"/>
        <w:rPr>
          <w:sz w:val="36"/>
          <w:szCs w:val="40"/>
        </w:rPr>
      </w:pPr>
      <w:proofErr w:type="gramStart"/>
      <w:r>
        <w:rPr>
          <w:sz w:val="36"/>
          <w:szCs w:val="40"/>
        </w:rPr>
        <w:t>уволенные</w:t>
      </w:r>
      <w:proofErr w:type="gramEnd"/>
      <w:r>
        <w:rPr>
          <w:sz w:val="36"/>
          <w:szCs w:val="40"/>
        </w:rPr>
        <w:t xml:space="preserve"> по сокращению штата</w:t>
      </w:r>
      <w:r w:rsidR="00890A8D" w:rsidRPr="00890A8D">
        <w:rPr>
          <w:sz w:val="36"/>
          <w:szCs w:val="40"/>
        </w:rPr>
        <w:t xml:space="preserve"> – </w:t>
      </w:r>
      <w:r w:rsidR="00CF27C5">
        <w:rPr>
          <w:sz w:val="36"/>
          <w:szCs w:val="40"/>
        </w:rPr>
        <w:t>5</w:t>
      </w:r>
      <w:r w:rsidR="00701A92">
        <w:rPr>
          <w:sz w:val="36"/>
          <w:szCs w:val="40"/>
        </w:rPr>
        <w:t>7</w:t>
      </w:r>
      <w:r w:rsidR="00CF27C5">
        <w:rPr>
          <w:sz w:val="36"/>
          <w:szCs w:val="40"/>
        </w:rPr>
        <w:t xml:space="preserve"> </w:t>
      </w:r>
      <w:r w:rsidR="00890A8D" w:rsidRPr="00890A8D">
        <w:rPr>
          <w:sz w:val="36"/>
          <w:szCs w:val="40"/>
        </w:rPr>
        <w:t xml:space="preserve">чел., или </w:t>
      </w:r>
      <w:r w:rsidR="00CF27C5">
        <w:rPr>
          <w:sz w:val="36"/>
          <w:szCs w:val="40"/>
        </w:rPr>
        <w:t>1</w:t>
      </w:r>
      <w:r w:rsidR="00701A92">
        <w:rPr>
          <w:sz w:val="36"/>
          <w:szCs w:val="40"/>
        </w:rPr>
        <w:t>3,1</w:t>
      </w:r>
      <w:r w:rsidR="00890A8D" w:rsidRPr="00890A8D">
        <w:rPr>
          <w:sz w:val="36"/>
          <w:szCs w:val="40"/>
        </w:rPr>
        <w:t>%;</w:t>
      </w:r>
    </w:p>
    <w:p w:rsidR="00546096" w:rsidRPr="00890A8D" w:rsidRDefault="00546096" w:rsidP="00890A8D">
      <w:pPr>
        <w:pStyle w:val="a5"/>
        <w:numPr>
          <w:ilvl w:val="0"/>
          <w:numId w:val="2"/>
        </w:numPr>
        <w:spacing w:line="288" w:lineRule="auto"/>
        <w:rPr>
          <w:sz w:val="36"/>
          <w:szCs w:val="40"/>
        </w:rPr>
      </w:pPr>
      <w:r>
        <w:rPr>
          <w:sz w:val="36"/>
          <w:szCs w:val="40"/>
        </w:rPr>
        <w:t xml:space="preserve">молодёжь в возрасте до 18 лет – </w:t>
      </w:r>
      <w:r w:rsidR="00701A92">
        <w:rPr>
          <w:sz w:val="36"/>
          <w:szCs w:val="40"/>
        </w:rPr>
        <w:t>4</w:t>
      </w:r>
      <w:r>
        <w:rPr>
          <w:sz w:val="36"/>
          <w:szCs w:val="40"/>
        </w:rPr>
        <w:t xml:space="preserve"> чел</w:t>
      </w:r>
      <w:r w:rsidRPr="00546096">
        <w:rPr>
          <w:sz w:val="36"/>
          <w:szCs w:val="40"/>
        </w:rPr>
        <w:t xml:space="preserve">, </w:t>
      </w:r>
      <w:r>
        <w:rPr>
          <w:sz w:val="36"/>
          <w:szCs w:val="40"/>
        </w:rPr>
        <w:t xml:space="preserve">или </w:t>
      </w:r>
      <w:r w:rsidR="00701A92">
        <w:rPr>
          <w:sz w:val="36"/>
          <w:szCs w:val="40"/>
        </w:rPr>
        <w:t>0,9</w:t>
      </w:r>
      <w:r>
        <w:rPr>
          <w:sz w:val="36"/>
          <w:szCs w:val="40"/>
        </w:rPr>
        <w:t>%;</w:t>
      </w:r>
    </w:p>
    <w:p w:rsidR="00890A8D" w:rsidRPr="00890A8D" w:rsidRDefault="000C7CBF" w:rsidP="00890A8D">
      <w:pPr>
        <w:pStyle w:val="a5"/>
        <w:numPr>
          <w:ilvl w:val="0"/>
          <w:numId w:val="2"/>
        </w:numPr>
        <w:spacing w:line="288" w:lineRule="auto"/>
        <w:rPr>
          <w:sz w:val="36"/>
          <w:szCs w:val="40"/>
        </w:rPr>
      </w:pPr>
      <w:r>
        <w:rPr>
          <w:sz w:val="36"/>
          <w:szCs w:val="40"/>
        </w:rPr>
        <w:t xml:space="preserve">молодёжь в возрасте  до 29 лет </w:t>
      </w:r>
      <w:r w:rsidR="00890A8D" w:rsidRPr="00890A8D">
        <w:rPr>
          <w:sz w:val="36"/>
          <w:szCs w:val="40"/>
        </w:rPr>
        <w:t xml:space="preserve"> – </w:t>
      </w:r>
      <w:r w:rsidR="00701A92">
        <w:rPr>
          <w:sz w:val="36"/>
          <w:szCs w:val="40"/>
        </w:rPr>
        <w:t>109</w:t>
      </w:r>
      <w:r w:rsidR="00CF27C5">
        <w:rPr>
          <w:sz w:val="36"/>
          <w:szCs w:val="40"/>
        </w:rPr>
        <w:t xml:space="preserve"> </w:t>
      </w:r>
      <w:r w:rsidR="00890A8D" w:rsidRPr="00890A8D">
        <w:rPr>
          <w:sz w:val="36"/>
          <w:szCs w:val="40"/>
        </w:rPr>
        <w:t xml:space="preserve">чел., или </w:t>
      </w:r>
      <w:r w:rsidR="00CF27C5">
        <w:rPr>
          <w:sz w:val="36"/>
          <w:szCs w:val="40"/>
        </w:rPr>
        <w:t>2</w:t>
      </w:r>
      <w:r w:rsidR="00701A92">
        <w:rPr>
          <w:sz w:val="36"/>
          <w:szCs w:val="40"/>
        </w:rPr>
        <w:t>5,1</w:t>
      </w:r>
      <w:r w:rsidR="00890A8D" w:rsidRPr="00890A8D">
        <w:rPr>
          <w:sz w:val="36"/>
          <w:szCs w:val="40"/>
        </w:rPr>
        <w:t>%;</w:t>
      </w:r>
    </w:p>
    <w:p w:rsidR="00890A8D" w:rsidRDefault="00890A8D" w:rsidP="00890A8D">
      <w:pPr>
        <w:pStyle w:val="a5"/>
        <w:numPr>
          <w:ilvl w:val="0"/>
          <w:numId w:val="2"/>
        </w:numPr>
        <w:spacing w:line="288" w:lineRule="auto"/>
        <w:rPr>
          <w:sz w:val="36"/>
          <w:szCs w:val="40"/>
        </w:rPr>
      </w:pPr>
      <w:r w:rsidRPr="00890A8D">
        <w:rPr>
          <w:sz w:val="36"/>
          <w:szCs w:val="40"/>
        </w:rPr>
        <w:t xml:space="preserve">впервые </w:t>
      </w:r>
      <w:proofErr w:type="gramStart"/>
      <w:r w:rsidRPr="00890A8D">
        <w:rPr>
          <w:sz w:val="36"/>
          <w:szCs w:val="40"/>
        </w:rPr>
        <w:t>ищущие</w:t>
      </w:r>
      <w:proofErr w:type="gramEnd"/>
      <w:r w:rsidRPr="00890A8D">
        <w:rPr>
          <w:sz w:val="36"/>
          <w:szCs w:val="40"/>
        </w:rPr>
        <w:t xml:space="preserve"> работу (ранее не работавшие) – </w:t>
      </w:r>
      <w:r w:rsidR="00945F5A">
        <w:rPr>
          <w:sz w:val="36"/>
          <w:szCs w:val="40"/>
        </w:rPr>
        <w:t>37</w:t>
      </w:r>
      <w:r w:rsidRPr="00890A8D">
        <w:rPr>
          <w:sz w:val="36"/>
          <w:szCs w:val="40"/>
        </w:rPr>
        <w:t xml:space="preserve"> чел., или </w:t>
      </w:r>
      <w:r w:rsidR="00945F5A">
        <w:rPr>
          <w:sz w:val="36"/>
          <w:szCs w:val="40"/>
        </w:rPr>
        <w:t>5,5</w:t>
      </w:r>
      <w:r w:rsidRPr="00890A8D">
        <w:rPr>
          <w:sz w:val="36"/>
          <w:szCs w:val="40"/>
        </w:rPr>
        <w:t>%;</w:t>
      </w:r>
    </w:p>
    <w:p w:rsidR="00546096" w:rsidRPr="00890A8D" w:rsidRDefault="00546096" w:rsidP="00890A8D">
      <w:pPr>
        <w:pStyle w:val="a5"/>
        <w:numPr>
          <w:ilvl w:val="0"/>
          <w:numId w:val="2"/>
        </w:numPr>
        <w:spacing w:line="288" w:lineRule="auto"/>
        <w:rPr>
          <w:sz w:val="36"/>
          <w:szCs w:val="40"/>
        </w:rPr>
      </w:pPr>
      <w:r>
        <w:rPr>
          <w:sz w:val="36"/>
          <w:szCs w:val="40"/>
        </w:rPr>
        <w:t>граждан</w:t>
      </w:r>
      <w:r w:rsidR="00C52195">
        <w:rPr>
          <w:sz w:val="36"/>
          <w:szCs w:val="40"/>
        </w:rPr>
        <w:t>е</w:t>
      </w:r>
      <w:r w:rsidRPr="00546096">
        <w:rPr>
          <w:sz w:val="36"/>
          <w:szCs w:val="40"/>
        </w:rPr>
        <w:t xml:space="preserve">, </w:t>
      </w:r>
      <w:r>
        <w:rPr>
          <w:sz w:val="36"/>
          <w:szCs w:val="40"/>
        </w:rPr>
        <w:t>стремящиеся возобновить трудовую деятельность после</w:t>
      </w:r>
      <w:r w:rsidR="00E759FF">
        <w:rPr>
          <w:sz w:val="36"/>
          <w:szCs w:val="40"/>
        </w:rPr>
        <w:t xml:space="preserve"> длительного перерыва – </w:t>
      </w:r>
      <w:r w:rsidR="00737EB7">
        <w:rPr>
          <w:sz w:val="36"/>
          <w:szCs w:val="40"/>
        </w:rPr>
        <w:t>1</w:t>
      </w:r>
      <w:r w:rsidR="00C86411">
        <w:rPr>
          <w:sz w:val="36"/>
          <w:szCs w:val="40"/>
        </w:rPr>
        <w:t>2</w:t>
      </w:r>
      <w:r w:rsidR="00945F5A">
        <w:rPr>
          <w:sz w:val="36"/>
          <w:szCs w:val="40"/>
        </w:rPr>
        <w:t>5</w:t>
      </w:r>
      <w:r w:rsidR="00E759FF">
        <w:rPr>
          <w:sz w:val="36"/>
          <w:szCs w:val="40"/>
        </w:rPr>
        <w:t xml:space="preserve"> чел</w:t>
      </w:r>
      <w:r w:rsidR="00E759FF" w:rsidRPr="00E759FF">
        <w:rPr>
          <w:sz w:val="36"/>
          <w:szCs w:val="40"/>
        </w:rPr>
        <w:t xml:space="preserve">., </w:t>
      </w:r>
      <w:r w:rsidR="00E759FF">
        <w:rPr>
          <w:sz w:val="36"/>
          <w:szCs w:val="40"/>
        </w:rPr>
        <w:t xml:space="preserve">или </w:t>
      </w:r>
      <w:r w:rsidR="00C86411">
        <w:rPr>
          <w:sz w:val="36"/>
          <w:szCs w:val="40"/>
        </w:rPr>
        <w:t>2</w:t>
      </w:r>
      <w:r w:rsidR="00945F5A">
        <w:rPr>
          <w:sz w:val="36"/>
          <w:szCs w:val="40"/>
        </w:rPr>
        <w:t>8,8</w:t>
      </w:r>
      <w:r w:rsidR="00E759FF">
        <w:rPr>
          <w:sz w:val="36"/>
          <w:szCs w:val="40"/>
        </w:rPr>
        <w:t>%;</w:t>
      </w:r>
    </w:p>
    <w:p w:rsidR="008A270B" w:rsidRPr="00890A8D" w:rsidRDefault="008A270B" w:rsidP="00890A8D">
      <w:pPr>
        <w:spacing w:line="288" w:lineRule="auto"/>
        <w:ind w:firstLine="709"/>
        <w:jc w:val="both"/>
        <w:rPr>
          <w:sz w:val="36"/>
          <w:szCs w:val="40"/>
        </w:rPr>
      </w:pPr>
    </w:p>
    <w:p w:rsidR="008A270B" w:rsidRPr="00A56A73" w:rsidRDefault="008A270B">
      <w:pPr>
        <w:autoSpaceDE/>
        <w:autoSpaceDN/>
        <w:rPr>
          <w:sz w:val="40"/>
          <w:szCs w:val="40"/>
        </w:rPr>
      </w:pPr>
    </w:p>
    <w:p w:rsidR="008A270B" w:rsidRDefault="0085113D" w:rsidP="008A270B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Мониторинг</w:t>
      </w:r>
      <w:r w:rsidR="00A3180F">
        <w:rPr>
          <w:b/>
          <w:sz w:val="40"/>
          <w:szCs w:val="40"/>
        </w:rPr>
        <w:t xml:space="preserve"> численности граждан не занятых трудовой деятельностью</w:t>
      </w:r>
      <w:r w:rsidR="00E71588">
        <w:rPr>
          <w:b/>
          <w:sz w:val="40"/>
          <w:szCs w:val="40"/>
        </w:rPr>
        <w:t>, состоящих на учёте в Центре занятости</w:t>
      </w:r>
      <w:r w:rsidR="00D859BB">
        <w:rPr>
          <w:b/>
          <w:sz w:val="40"/>
          <w:szCs w:val="40"/>
        </w:rPr>
        <w:t xml:space="preserve"> и заявленных вакансий</w:t>
      </w:r>
      <w:r w:rsidR="00E71588">
        <w:rPr>
          <w:b/>
          <w:sz w:val="40"/>
          <w:szCs w:val="40"/>
        </w:rPr>
        <w:t>.</w:t>
      </w:r>
      <w:r w:rsidR="00A3180F">
        <w:rPr>
          <w:b/>
          <w:sz w:val="40"/>
          <w:szCs w:val="40"/>
        </w:rPr>
        <w:t xml:space="preserve"> </w:t>
      </w:r>
    </w:p>
    <w:p w:rsidR="001D5AEF" w:rsidRDefault="001D5AEF" w:rsidP="008A270B">
      <w:pPr>
        <w:ind w:firstLine="708"/>
        <w:jc w:val="center"/>
        <w:rPr>
          <w:b/>
          <w:sz w:val="40"/>
          <w:szCs w:val="40"/>
        </w:rPr>
      </w:pPr>
    </w:p>
    <w:p w:rsidR="001D5AEF" w:rsidRDefault="001D5AEF" w:rsidP="008A270B">
      <w:pPr>
        <w:ind w:firstLine="708"/>
        <w:jc w:val="center"/>
        <w:rPr>
          <w:b/>
          <w:sz w:val="40"/>
          <w:szCs w:val="40"/>
        </w:rPr>
      </w:pPr>
    </w:p>
    <w:p w:rsidR="00E638E8" w:rsidRDefault="003C1491" w:rsidP="003C149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391275" cy="50863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38E8" w:rsidRPr="00A56A73" w:rsidRDefault="00E638E8" w:rsidP="008A270B">
      <w:pPr>
        <w:ind w:firstLine="708"/>
        <w:jc w:val="center"/>
        <w:rPr>
          <w:b/>
          <w:sz w:val="40"/>
          <w:szCs w:val="40"/>
        </w:rPr>
      </w:pPr>
    </w:p>
    <w:p w:rsidR="006E2470" w:rsidRDefault="006E2470" w:rsidP="006E2470">
      <w:pPr>
        <w:jc w:val="center"/>
        <w:rPr>
          <w:b/>
          <w:sz w:val="40"/>
          <w:szCs w:val="40"/>
        </w:rPr>
      </w:pPr>
      <w:r w:rsidRPr="00A56A73">
        <w:rPr>
          <w:b/>
          <w:sz w:val="40"/>
          <w:szCs w:val="40"/>
        </w:rPr>
        <w:t>Вакансии</w:t>
      </w:r>
    </w:p>
    <w:p w:rsidR="006E2470" w:rsidRPr="00A56A73" w:rsidRDefault="006E2470" w:rsidP="006E2470">
      <w:pPr>
        <w:jc w:val="center"/>
        <w:rPr>
          <w:sz w:val="40"/>
          <w:szCs w:val="40"/>
        </w:rPr>
      </w:pPr>
    </w:p>
    <w:p w:rsidR="006E2470" w:rsidRPr="00C0197D" w:rsidRDefault="006E2470" w:rsidP="006E2470">
      <w:pPr>
        <w:ind w:firstLine="708"/>
        <w:jc w:val="both"/>
        <w:rPr>
          <w:sz w:val="36"/>
          <w:szCs w:val="40"/>
        </w:rPr>
      </w:pPr>
      <w:r w:rsidRPr="00C0197D">
        <w:rPr>
          <w:sz w:val="36"/>
          <w:szCs w:val="40"/>
        </w:rPr>
        <w:t>По состоянию на 01.</w:t>
      </w:r>
      <w:r w:rsidR="00945F5A">
        <w:rPr>
          <w:sz w:val="36"/>
          <w:szCs w:val="40"/>
        </w:rPr>
        <w:t>10</w:t>
      </w:r>
      <w:r w:rsidRPr="00C0197D">
        <w:rPr>
          <w:sz w:val="36"/>
          <w:szCs w:val="40"/>
        </w:rPr>
        <w:t>.201</w:t>
      </w:r>
      <w:r w:rsidR="00737EB7">
        <w:rPr>
          <w:sz w:val="36"/>
          <w:szCs w:val="40"/>
        </w:rPr>
        <w:t>6</w:t>
      </w:r>
      <w:r w:rsidRPr="00C0197D">
        <w:rPr>
          <w:sz w:val="36"/>
          <w:szCs w:val="40"/>
        </w:rPr>
        <w:t xml:space="preserve"> года Цент</w:t>
      </w:r>
      <w:r>
        <w:rPr>
          <w:sz w:val="36"/>
          <w:szCs w:val="40"/>
        </w:rPr>
        <w:t>р занятости населения располагает</w:t>
      </w:r>
      <w:r w:rsidRPr="00C0197D">
        <w:rPr>
          <w:sz w:val="36"/>
          <w:szCs w:val="40"/>
        </w:rPr>
        <w:t xml:space="preserve"> сведениями о потребности предприятий в </w:t>
      </w:r>
      <w:r w:rsidR="00945F5A">
        <w:rPr>
          <w:sz w:val="36"/>
          <w:szCs w:val="40"/>
        </w:rPr>
        <w:t>402</w:t>
      </w:r>
      <w:r w:rsidRPr="00C0197D">
        <w:rPr>
          <w:sz w:val="36"/>
          <w:szCs w:val="40"/>
        </w:rPr>
        <w:t xml:space="preserve"> работниках (</w:t>
      </w:r>
      <w:r w:rsidR="00945F5A">
        <w:rPr>
          <w:sz w:val="36"/>
          <w:szCs w:val="40"/>
        </w:rPr>
        <w:t>370</w:t>
      </w:r>
      <w:r w:rsidRPr="00C0197D">
        <w:rPr>
          <w:sz w:val="36"/>
          <w:szCs w:val="40"/>
        </w:rPr>
        <w:t xml:space="preserve"> на 01.</w:t>
      </w:r>
      <w:r w:rsidR="00945F5A">
        <w:rPr>
          <w:sz w:val="36"/>
          <w:szCs w:val="40"/>
        </w:rPr>
        <w:t>10</w:t>
      </w:r>
      <w:r w:rsidRPr="00C0197D">
        <w:rPr>
          <w:sz w:val="36"/>
          <w:szCs w:val="40"/>
        </w:rPr>
        <w:t>.201</w:t>
      </w:r>
      <w:r w:rsidR="00737EB7">
        <w:rPr>
          <w:sz w:val="36"/>
          <w:szCs w:val="40"/>
        </w:rPr>
        <w:t>5</w:t>
      </w:r>
      <w:r w:rsidRPr="00C0197D">
        <w:rPr>
          <w:sz w:val="36"/>
          <w:szCs w:val="40"/>
        </w:rPr>
        <w:t xml:space="preserve"> года).</w:t>
      </w:r>
    </w:p>
    <w:p w:rsidR="006E2470" w:rsidRPr="00C0197D" w:rsidRDefault="006E2470" w:rsidP="006E2470">
      <w:pPr>
        <w:ind w:firstLine="708"/>
        <w:jc w:val="both"/>
        <w:rPr>
          <w:sz w:val="36"/>
          <w:szCs w:val="40"/>
        </w:rPr>
      </w:pPr>
      <w:r w:rsidRPr="00C0197D">
        <w:rPr>
          <w:sz w:val="36"/>
          <w:szCs w:val="40"/>
        </w:rPr>
        <w:t xml:space="preserve">На одно свободное место претендует в районе </w:t>
      </w:r>
      <w:r w:rsidR="00C86411">
        <w:rPr>
          <w:sz w:val="36"/>
          <w:szCs w:val="40"/>
        </w:rPr>
        <w:t>1,</w:t>
      </w:r>
      <w:r w:rsidR="00945F5A">
        <w:rPr>
          <w:sz w:val="36"/>
          <w:szCs w:val="40"/>
        </w:rPr>
        <w:t>4</w:t>
      </w:r>
      <w:r w:rsidRPr="00C0197D">
        <w:rPr>
          <w:sz w:val="36"/>
          <w:szCs w:val="40"/>
        </w:rPr>
        <w:t xml:space="preserve"> чел., из не</w:t>
      </w:r>
      <w:r w:rsidR="00E71588">
        <w:rPr>
          <w:sz w:val="36"/>
          <w:szCs w:val="40"/>
        </w:rPr>
        <w:t xml:space="preserve"> </w:t>
      </w:r>
      <w:r w:rsidRPr="00C0197D">
        <w:rPr>
          <w:sz w:val="36"/>
          <w:szCs w:val="40"/>
        </w:rPr>
        <w:t>занятых трудовой деятельностью (на 01.</w:t>
      </w:r>
      <w:r w:rsidR="00945F5A">
        <w:rPr>
          <w:sz w:val="36"/>
          <w:szCs w:val="40"/>
        </w:rPr>
        <w:t>10</w:t>
      </w:r>
      <w:r w:rsidRPr="00C0197D">
        <w:rPr>
          <w:sz w:val="36"/>
          <w:szCs w:val="40"/>
        </w:rPr>
        <w:t>.201</w:t>
      </w:r>
      <w:r w:rsidR="00737EB7">
        <w:rPr>
          <w:sz w:val="36"/>
          <w:szCs w:val="40"/>
        </w:rPr>
        <w:t>5</w:t>
      </w:r>
      <w:r w:rsidRPr="00C0197D">
        <w:rPr>
          <w:sz w:val="36"/>
          <w:szCs w:val="40"/>
        </w:rPr>
        <w:t xml:space="preserve"> года – </w:t>
      </w:r>
      <w:r w:rsidR="00C86411">
        <w:rPr>
          <w:sz w:val="36"/>
          <w:szCs w:val="40"/>
        </w:rPr>
        <w:t>1,</w:t>
      </w:r>
      <w:r w:rsidR="00945F5A">
        <w:rPr>
          <w:sz w:val="36"/>
          <w:szCs w:val="40"/>
        </w:rPr>
        <w:t>7</w:t>
      </w:r>
      <w:r w:rsidRPr="00C0197D">
        <w:rPr>
          <w:sz w:val="36"/>
          <w:szCs w:val="40"/>
        </w:rPr>
        <w:t xml:space="preserve"> чел). </w:t>
      </w:r>
    </w:p>
    <w:p w:rsidR="003C1491" w:rsidRDefault="003C1491">
      <w:pPr>
        <w:autoSpaceDE/>
        <w:autoSpaceDN/>
        <w:rPr>
          <w:noProof/>
          <w:sz w:val="40"/>
          <w:szCs w:val="40"/>
        </w:rPr>
      </w:pPr>
    </w:p>
    <w:p w:rsidR="00A56A73" w:rsidRPr="00A56A73" w:rsidRDefault="00A56A73" w:rsidP="00A56A73">
      <w:pPr>
        <w:jc w:val="center"/>
        <w:rPr>
          <w:b/>
          <w:sz w:val="40"/>
          <w:szCs w:val="40"/>
        </w:rPr>
      </w:pPr>
      <w:r w:rsidRPr="00A56A73">
        <w:rPr>
          <w:b/>
          <w:sz w:val="40"/>
          <w:szCs w:val="40"/>
        </w:rPr>
        <w:t>Уровень безработицы по поселкам района</w:t>
      </w:r>
    </w:p>
    <w:p w:rsidR="00A56A73" w:rsidRPr="00A56A73" w:rsidRDefault="00A56A73" w:rsidP="00A56A73">
      <w:pPr>
        <w:jc w:val="center"/>
        <w:rPr>
          <w:sz w:val="40"/>
          <w:szCs w:val="40"/>
        </w:rPr>
      </w:pPr>
    </w:p>
    <w:tbl>
      <w:tblPr>
        <w:tblW w:w="10315" w:type="dxa"/>
        <w:tblInd w:w="103" w:type="dxa"/>
        <w:tblLayout w:type="fixed"/>
        <w:tblLook w:val="04A0"/>
      </w:tblPr>
      <w:tblGrid>
        <w:gridCol w:w="2802"/>
        <w:gridCol w:w="2693"/>
        <w:gridCol w:w="1151"/>
        <w:gridCol w:w="1259"/>
        <w:gridCol w:w="1151"/>
        <w:gridCol w:w="1259"/>
      </w:tblGrid>
      <w:tr w:rsidR="00552A98" w:rsidRPr="002E5D1B" w:rsidTr="00552A98">
        <w:trPr>
          <w:trHeight w:val="9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Населенные пункты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98" w:rsidRPr="002E5D1B" w:rsidRDefault="00552A98" w:rsidP="00552A98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Численность трудоспособного населения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A98" w:rsidRPr="002E5D1B" w:rsidRDefault="00552A98" w:rsidP="00C14BC4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Уровень безработицы на 01.01.201</w:t>
            </w:r>
            <w:r w:rsidR="00C14BC4">
              <w:rPr>
                <w:b/>
                <w:bCs/>
                <w:sz w:val="32"/>
                <w:szCs w:val="32"/>
              </w:rPr>
              <w:t>6</w:t>
            </w:r>
            <w:r w:rsidRPr="002E5D1B">
              <w:rPr>
                <w:b/>
                <w:bCs/>
                <w:sz w:val="32"/>
                <w:szCs w:val="32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98" w:rsidRPr="002E5D1B" w:rsidRDefault="00552A98" w:rsidP="00945F5A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Уровень безработицы на 01.</w:t>
            </w:r>
            <w:r w:rsidR="00945F5A">
              <w:rPr>
                <w:b/>
                <w:bCs/>
                <w:sz w:val="32"/>
                <w:szCs w:val="32"/>
              </w:rPr>
              <w:t>10</w:t>
            </w:r>
            <w:r w:rsidR="00BF1794">
              <w:rPr>
                <w:b/>
                <w:bCs/>
                <w:sz w:val="32"/>
                <w:szCs w:val="32"/>
              </w:rPr>
              <w:t>.</w:t>
            </w:r>
            <w:r w:rsidRPr="002E5D1B">
              <w:rPr>
                <w:b/>
                <w:bCs/>
                <w:sz w:val="32"/>
                <w:szCs w:val="32"/>
              </w:rPr>
              <w:t>201</w:t>
            </w:r>
            <w:r w:rsidR="000E197C">
              <w:rPr>
                <w:b/>
                <w:bCs/>
                <w:sz w:val="32"/>
                <w:szCs w:val="32"/>
              </w:rPr>
              <w:t>6</w:t>
            </w:r>
            <w:r w:rsidRPr="002E5D1B">
              <w:rPr>
                <w:b/>
                <w:bCs/>
                <w:sz w:val="32"/>
                <w:szCs w:val="32"/>
              </w:rPr>
              <w:t>г.</w:t>
            </w:r>
          </w:p>
        </w:tc>
      </w:tr>
      <w:tr w:rsidR="00552A98" w:rsidRPr="00552A98" w:rsidTr="00552A98">
        <w:trPr>
          <w:trHeight w:val="70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Чел.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Чел.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%</w:t>
            </w:r>
          </w:p>
        </w:tc>
      </w:tr>
      <w:tr w:rsidR="00552A98" w:rsidRPr="00552A98" w:rsidTr="00C14BC4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Железногорск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14177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8C005F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39472E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0,81</w:t>
            </w: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Хребтовая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941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0,53</w:t>
            </w: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Шестаково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422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B76224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E759FF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1,66</w:t>
            </w: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Видим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735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1,36</w:t>
            </w: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proofErr w:type="spellStart"/>
            <w:r w:rsidRPr="002E5D1B">
              <w:rPr>
                <w:b/>
                <w:bCs/>
                <w:sz w:val="32"/>
                <w:szCs w:val="32"/>
              </w:rPr>
              <w:t>Рудногорск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2137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2,62</w:t>
            </w: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Радищев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2,97</w:t>
            </w: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Новая Игирма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6112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0,49</w:t>
            </w: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proofErr w:type="spellStart"/>
            <w:r w:rsidRPr="002E5D1B">
              <w:rPr>
                <w:b/>
                <w:bCs/>
                <w:sz w:val="32"/>
                <w:szCs w:val="32"/>
              </w:rPr>
              <w:t>Янгель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629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5,09</w:t>
            </w:r>
          </w:p>
        </w:tc>
      </w:tr>
      <w:tr w:rsidR="00552A98" w:rsidRPr="00552A98" w:rsidTr="0039472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proofErr w:type="gramStart"/>
            <w:r w:rsidRPr="002E5D1B">
              <w:rPr>
                <w:b/>
                <w:bCs/>
                <w:sz w:val="32"/>
                <w:szCs w:val="32"/>
              </w:rPr>
              <w:t>Сельская</w:t>
            </w:r>
            <w:proofErr w:type="gramEnd"/>
            <w:r w:rsidRPr="002E5D1B">
              <w:rPr>
                <w:b/>
                <w:bCs/>
                <w:sz w:val="32"/>
                <w:szCs w:val="32"/>
              </w:rPr>
              <w:t xml:space="preserve"> местность-всего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3724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4,32</w:t>
            </w: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proofErr w:type="spellStart"/>
            <w:r w:rsidRPr="002E5D1B">
              <w:rPr>
                <w:b/>
                <w:bCs/>
                <w:sz w:val="32"/>
                <w:szCs w:val="32"/>
              </w:rPr>
              <w:t>Соцгородок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Речушка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proofErr w:type="spellStart"/>
            <w:r w:rsidRPr="002E5D1B">
              <w:rPr>
                <w:b/>
                <w:bCs/>
                <w:sz w:val="32"/>
                <w:szCs w:val="32"/>
              </w:rPr>
              <w:t>Заярск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Заморский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Каймоновский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proofErr w:type="spellStart"/>
            <w:r w:rsidRPr="002E5D1B">
              <w:rPr>
                <w:b/>
                <w:bCs/>
                <w:sz w:val="32"/>
                <w:szCs w:val="32"/>
              </w:rPr>
              <w:t>Чистополянский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Семигорск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0E197C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D318A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BF1794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Дальний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2A3E0F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Суворовский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Березняки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2A3E0F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Игирма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2A3E0F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Брусничный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2A3E0F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Новоилимск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2A3E0F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Коршуновский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 w:rsidRPr="002E5D1B">
              <w:rPr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2A3E0F">
            <w:pPr>
              <w:autoSpaceDE/>
              <w:autoSpaceDN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552A98" w:rsidP="002E5D1B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552A98" w:rsidRPr="00552A98" w:rsidTr="0039472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552A98" w:rsidP="002E5D1B">
            <w:pPr>
              <w:autoSpaceDE/>
              <w:autoSpaceDN/>
              <w:rPr>
                <w:b/>
                <w:bCs/>
                <w:sz w:val="32"/>
                <w:szCs w:val="32"/>
              </w:rPr>
            </w:pPr>
            <w:r w:rsidRPr="002E5D1B">
              <w:rPr>
                <w:b/>
                <w:bCs/>
                <w:sz w:val="32"/>
                <w:szCs w:val="32"/>
              </w:rPr>
              <w:t>ВСЕГО по району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98" w:rsidRPr="002E5D1B" w:rsidRDefault="00156AB2" w:rsidP="002E5D1B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C14BC4" w:rsidP="002E5D1B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FC5BAA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98" w:rsidRPr="002E5D1B" w:rsidRDefault="00945F5A" w:rsidP="002A3E0F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1,72</w:t>
            </w:r>
          </w:p>
        </w:tc>
      </w:tr>
    </w:tbl>
    <w:p w:rsidR="00A56A73" w:rsidRPr="00A56A73" w:rsidRDefault="00A56A73" w:rsidP="00A56A73">
      <w:pPr>
        <w:rPr>
          <w:sz w:val="40"/>
          <w:szCs w:val="40"/>
        </w:rPr>
      </w:pPr>
    </w:p>
    <w:p w:rsidR="00A56A73" w:rsidRPr="00A56A73" w:rsidRDefault="00A56A73" w:rsidP="00FF73F3">
      <w:pPr>
        <w:autoSpaceDE/>
        <w:autoSpaceDN/>
        <w:jc w:val="center"/>
        <w:rPr>
          <w:sz w:val="40"/>
          <w:szCs w:val="40"/>
        </w:rPr>
      </w:pPr>
      <w:r w:rsidRPr="00A56A73">
        <w:rPr>
          <w:sz w:val="40"/>
          <w:szCs w:val="40"/>
        </w:rPr>
        <w:br w:type="page"/>
      </w:r>
    </w:p>
    <w:p w:rsidR="00890A8D" w:rsidRPr="00890A8D" w:rsidRDefault="00890A8D" w:rsidP="006E2470">
      <w:pPr>
        <w:spacing w:line="288" w:lineRule="auto"/>
        <w:ind w:firstLine="709"/>
        <w:jc w:val="center"/>
        <w:rPr>
          <w:b/>
          <w:sz w:val="36"/>
          <w:szCs w:val="40"/>
        </w:rPr>
      </w:pPr>
      <w:r w:rsidRPr="00890A8D">
        <w:rPr>
          <w:b/>
          <w:sz w:val="36"/>
          <w:szCs w:val="40"/>
        </w:rPr>
        <w:lastRenderedPageBreak/>
        <w:t>Ведомственные целевые программы</w:t>
      </w:r>
    </w:p>
    <w:p w:rsidR="00890A8D" w:rsidRPr="006E2470" w:rsidRDefault="00890A8D" w:rsidP="00890A8D">
      <w:pPr>
        <w:spacing w:line="288" w:lineRule="auto"/>
        <w:ind w:firstLine="709"/>
        <w:rPr>
          <w:sz w:val="22"/>
          <w:szCs w:val="40"/>
        </w:rPr>
      </w:pPr>
    </w:p>
    <w:p w:rsidR="00890A8D" w:rsidRPr="006E2470" w:rsidRDefault="00890A8D" w:rsidP="00890A8D">
      <w:pPr>
        <w:spacing w:line="288" w:lineRule="auto"/>
        <w:ind w:firstLine="709"/>
        <w:rPr>
          <w:sz w:val="34"/>
          <w:szCs w:val="34"/>
        </w:rPr>
      </w:pPr>
      <w:r w:rsidRPr="006E2470">
        <w:rPr>
          <w:sz w:val="34"/>
          <w:szCs w:val="34"/>
        </w:rPr>
        <w:t xml:space="preserve">В </w:t>
      </w:r>
      <w:r w:rsidR="000D6FFC">
        <w:rPr>
          <w:sz w:val="34"/>
          <w:szCs w:val="34"/>
        </w:rPr>
        <w:t xml:space="preserve"> </w:t>
      </w:r>
      <w:r w:rsidR="00FC5BAA">
        <w:rPr>
          <w:sz w:val="34"/>
          <w:szCs w:val="34"/>
        </w:rPr>
        <w:t>январе-</w:t>
      </w:r>
      <w:r w:rsidR="00945F5A">
        <w:rPr>
          <w:sz w:val="34"/>
          <w:szCs w:val="34"/>
        </w:rPr>
        <w:t>сентябре</w:t>
      </w:r>
      <w:r w:rsidR="00A05BD4">
        <w:rPr>
          <w:sz w:val="34"/>
          <w:szCs w:val="34"/>
        </w:rPr>
        <w:t xml:space="preserve"> </w:t>
      </w:r>
      <w:r w:rsidR="000D6FFC">
        <w:rPr>
          <w:sz w:val="34"/>
          <w:szCs w:val="34"/>
        </w:rPr>
        <w:t xml:space="preserve"> </w:t>
      </w:r>
      <w:r w:rsidRPr="006E2470">
        <w:rPr>
          <w:sz w:val="34"/>
          <w:szCs w:val="34"/>
        </w:rPr>
        <w:t>201</w:t>
      </w:r>
      <w:r w:rsidR="00C14BC4">
        <w:rPr>
          <w:sz w:val="34"/>
          <w:szCs w:val="34"/>
        </w:rPr>
        <w:t>6</w:t>
      </w:r>
      <w:r w:rsidRPr="006E2470">
        <w:rPr>
          <w:sz w:val="34"/>
          <w:szCs w:val="34"/>
        </w:rPr>
        <w:t xml:space="preserve"> год</w:t>
      </w:r>
      <w:r w:rsidR="00C14BC4">
        <w:rPr>
          <w:sz w:val="34"/>
          <w:szCs w:val="34"/>
        </w:rPr>
        <w:t>а</w:t>
      </w:r>
      <w:r w:rsidRPr="006E2470">
        <w:rPr>
          <w:sz w:val="34"/>
          <w:szCs w:val="34"/>
        </w:rPr>
        <w:t xml:space="preserve"> органами занятости населения Иркутской области реализовыва</w:t>
      </w:r>
      <w:r w:rsidR="00C90940">
        <w:rPr>
          <w:sz w:val="34"/>
          <w:szCs w:val="34"/>
        </w:rPr>
        <w:t>лись</w:t>
      </w:r>
      <w:r w:rsidRPr="006E2470">
        <w:rPr>
          <w:sz w:val="34"/>
          <w:szCs w:val="34"/>
        </w:rPr>
        <w:t xml:space="preserve"> следующие ведомственные целевые программы:</w:t>
      </w:r>
    </w:p>
    <w:p w:rsidR="00890A8D" w:rsidRPr="006E2470" w:rsidRDefault="00890A8D" w:rsidP="00890A8D">
      <w:pPr>
        <w:spacing w:line="288" w:lineRule="auto"/>
        <w:ind w:firstLine="709"/>
        <w:rPr>
          <w:sz w:val="34"/>
          <w:szCs w:val="34"/>
        </w:rPr>
      </w:pPr>
      <w:r w:rsidRPr="006E2470">
        <w:rPr>
          <w:sz w:val="34"/>
          <w:szCs w:val="34"/>
        </w:rPr>
        <w:t>1. "Содействие занятости населения Иркутской области на 201</w:t>
      </w:r>
      <w:r w:rsidR="00190BC2" w:rsidRPr="006E2470">
        <w:rPr>
          <w:sz w:val="34"/>
          <w:szCs w:val="34"/>
        </w:rPr>
        <w:t>4</w:t>
      </w:r>
      <w:r w:rsidRPr="006E2470">
        <w:rPr>
          <w:sz w:val="34"/>
          <w:szCs w:val="34"/>
        </w:rPr>
        <w:t>-201</w:t>
      </w:r>
      <w:r w:rsidR="00190BC2" w:rsidRPr="006E2470">
        <w:rPr>
          <w:sz w:val="34"/>
          <w:szCs w:val="34"/>
        </w:rPr>
        <w:t>8</w:t>
      </w:r>
      <w:r w:rsidRPr="006E2470">
        <w:rPr>
          <w:sz w:val="34"/>
          <w:szCs w:val="34"/>
        </w:rPr>
        <w:t xml:space="preserve"> годы", </w:t>
      </w:r>
      <w:r w:rsidR="001758BF">
        <w:rPr>
          <w:sz w:val="34"/>
          <w:szCs w:val="34"/>
        </w:rPr>
        <w:t xml:space="preserve"> </w:t>
      </w:r>
      <w:proofErr w:type="gramStart"/>
      <w:r w:rsidRPr="006E2470">
        <w:rPr>
          <w:sz w:val="34"/>
          <w:szCs w:val="34"/>
        </w:rPr>
        <w:t>утвержд</w:t>
      </w:r>
      <w:r w:rsidR="00190BC2" w:rsidRPr="006E2470">
        <w:rPr>
          <w:sz w:val="34"/>
          <w:szCs w:val="34"/>
        </w:rPr>
        <w:t>ё</w:t>
      </w:r>
      <w:r w:rsidRPr="006E2470">
        <w:rPr>
          <w:sz w:val="34"/>
          <w:szCs w:val="34"/>
        </w:rPr>
        <w:t>нная</w:t>
      </w:r>
      <w:proofErr w:type="gramEnd"/>
      <w:r w:rsidRPr="006E2470">
        <w:rPr>
          <w:sz w:val="34"/>
          <w:szCs w:val="34"/>
        </w:rPr>
        <w:t xml:space="preserve"> приказом </w:t>
      </w:r>
      <w:r w:rsidR="00190BC2" w:rsidRPr="006E2470">
        <w:rPr>
          <w:sz w:val="34"/>
          <w:szCs w:val="34"/>
        </w:rPr>
        <w:t xml:space="preserve">министерства труда и занятости </w:t>
      </w:r>
      <w:r w:rsidRPr="006E2470">
        <w:rPr>
          <w:sz w:val="34"/>
          <w:szCs w:val="34"/>
        </w:rPr>
        <w:t xml:space="preserve"> населения Иркутской области от </w:t>
      </w:r>
      <w:r w:rsidR="00190BC2" w:rsidRPr="006E2470">
        <w:rPr>
          <w:sz w:val="34"/>
          <w:szCs w:val="34"/>
        </w:rPr>
        <w:t>23 октября</w:t>
      </w:r>
      <w:r w:rsidRPr="006E2470">
        <w:rPr>
          <w:sz w:val="34"/>
          <w:szCs w:val="34"/>
        </w:rPr>
        <w:t xml:space="preserve"> 201</w:t>
      </w:r>
      <w:r w:rsidR="00190BC2" w:rsidRPr="006E2470">
        <w:rPr>
          <w:sz w:val="34"/>
          <w:szCs w:val="34"/>
        </w:rPr>
        <w:t>3</w:t>
      </w:r>
      <w:r w:rsidRPr="006E2470">
        <w:rPr>
          <w:sz w:val="34"/>
          <w:szCs w:val="34"/>
        </w:rPr>
        <w:t xml:space="preserve">года № </w:t>
      </w:r>
      <w:r w:rsidR="00190BC2" w:rsidRPr="006E2470">
        <w:rPr>
          <w:sz w:val="34"/>
          <w:szCs w:val="34"/>
        </w:rPr>
        <w:t>61-мпр</w:t>
      </w:r>
      <w:r w:rsidRPr="006E2470">
        <w:rPr>
          <w:sz w:val="34"/>
          <w:szCs w:val="34"/>
        </w:rPr>
        <w:t xml:space="preserve">. </w:t>
      </w:r>
    </w:p>
    <w:p w:rsidR="00890A8D" w:rsidRPr="006E2470" w:rsidRDefault="00890A8D" w:rsidP="00890A8D">
      <w:pPr>
        <w:spacing w:line="288" w:lineRule="auto"/>
        <w:ind w:firstLine="709"/>
        <w:rPr>
          <w:sz w:val="34"/>
          <w:szCs w:val="34"/>
        </w:rPr>
      </w:pPr>
      <w:r w:rsidRPr="006E2470">
        <w:rPr>
          <w:sz w:val="34"/>
          <w:szCs w:val="34"/>
        </w:rPr>
        <w:t>В Программе</w:t>
      </w:r>
      <w:r w:rsidR="000D6FFC">
        <w:rPr>
          <w:sz w:val="34"/>
          <w:szCs w:val="34"/>
        </w:rPr>
        <w:t xml:space="preserve"> на</w:t>
      </w:r>
      <w:r w:rsidR="00C14BC4">
        <w:rPr>
          <w:sz w:val="34"/>
          <w:szCs w:val="34"/>
        </w:rPr>
        <w:t xml:space="preserve"> 1</w:t>
      </w:r>
      <w:r w:rsidR="001B0C4B">
        <w:rPr>
          <w:sz w:val="34"/>
          <w:szCs w:val="34"/>
        </w:rPr>
        <w:t xml:space="preserve">- </w:t>
      </w:r>
      <w:r w:rsidR="00945F5A">
        <w:rPr>
          <w:sz w:val="34"/>
          <w:szCs w:val="34"/>
        </w:rPr>
        <w:t>3</w:t>
      </w:r>
      <w:r w:rsidR="001B0C4B">
        <w:rPr>
          <w:sz w:val="34"/>
          <w:szCs w:val="34"/>
        </w:rPr>
        <w:t xml:space="preserve"> </w:t>
      </w:r>
      <w:r w:rsidR="00C14BC4">
        <w:rPr>
          <w:sz w:val="34"/>
          <w:szCs w:val="34"/>
        </w:rPr>
        <w:t>кв</w:t>
      </w:r>
      <w:r w:rsidR="00945F5A">
        <w:rPr>
          <w:sz w:val="34"/>
          <w:szCs w:val="34"/>
        </w:rPr>
        <w:t>артал</w:t>
      </w:r>
      <w:r w:rsidR="000D6FFC">
        <w:rPr>
          <w:sz w:val="34"/>
          <w:szCs w:val="34"/>
        </w:rPr>
        <w:t xml:space="preserve"> </w:t>
      </w:r>
      <w:r w:rsidR="00A05BD4">
        <w:rPr>
          <w:sz w:val="34"/>
          <w:szCs w:val="34"/>
        </w:rPr>
        <w:t>201</w:t>
      </w:r>
      <w:r w:rsidR="00C14BC4">
        <w:rPr>
          <w:sz w:val="34"/>
          <w:szCs w:val="34"/>
        </w:rPr>
        <w:t>6</w:t>
      </w:r>
      <w:r w:rsidR="00A05BD4">
        <w:rPr>
          <w:sz w:val="34"/>
          <w:szCs w:val="34"/>
        </w:rPr>
        <w:t>год</w:t>
      </w:r>
      <w:r w:rsidR="00C14BC4">
        <w:rPr>
          <w:sz w:val="34"/>
          <w:szCs w:val="34"/>
        </w:rPr>
        <w:t>а</w:t>
      </w:r>
      <w:r w:rsidR="00FC5BAA">
        <w:rPr>
          <w:sz w:val="34"/>
          <w:szCs w:val="34"/>
        </w:rPr>
        <w:t xml:space="preserve"> </w:t>
      </w:r>
      <w:r w:rsidRPr="006E2470">
        <w:rPr>
          <w:sz w:val="34"/>
          <w:szCs w:val="34"/>
        </w:rPr>
        <w:t xml:space="preserve"> запланировано участие </w:t>
      </w:r>
      <w:r w:rsidR="00945F5A">
        <w:rPr>
          <w:sz w:val="34"/>
          <w:szCs w:val="34"/>
        </w:rPr>
        <w:t xml:space="preserve">1686 </w:t>
      </w:r>
      <w:r w:rsidRPr="006E2470">
        <w:rPr>
          <w:sz w:val="34"/>
          <w:szCs w:val="34"/>
        </w:rPr>
        <w:t>чел.</w:t>
      </w:r>
    </w:p>
    <w:p w:rsidR="00890A8D" w:rsidRPr="006E2470" w:rsidRDefault="000D6FFC" w:rsidP="00890A8D">
      <w:pPr>
        <w:spacing w:line="288" w:lineRule="auto"/>
        <w:ind w:firstLine="709"/>
        <w:rPr>
          <w:sz w:val="34"/>
          <w:szCs w:val="34"/>
        </w:rPr>
      </w:pPr>
      <w:r>
        <w:rPr>
          <w:sz w:val="34"/>
          <w:szCs w:val="34"/>
        </w:rPr>
        <w:t>П</w:t>
      </w:r>
      <w:r w:rsidR="00890A8D" w:rsidRPr="006E2470">
        <w:rPr>
          <w:sz w:val="34"/>
          <w:szCs w:val="34"/>
        </w:rPr>
        <w:t>ринял</w:t>
      </w:r>
      <w:r>
        <w:rPr>
          <w:sz w:val="34"/>
          <w:szCs w:val="34"/>
        </w:rPr>
        <w:t>и</w:t>
      </w:r>
      <w:r w:rsidR="00890A8D" w:rsidRPr="006E2470">
        <w:rPr>
          <w:sz w:val="34"/>
          <w:szCs w:val="34"/>
        </w:rPr>
        <w:t xml:space="preserve"> участие </w:t>
      </w:r>
      <w:r w:rsidR="00945F5A">
        <w:rPr>
          <w:sz w:val="34"/>
          <w:szCs w:val="34"/>
        </w:rPr>
        <w:t>1774</w:t>
      </w:r>
      <w:r w:rsidR="00890A8D" w:rsidRPr="006E2470">
        <w:rPr>
          <w:sz w:val="34"/>
          <w:szCs w:val="34"/>
        </w:rPr>
        <w:t xml:space="preserve"> чел</w:t>
      </w:r>
      <w:r w:rsidR="00C14BC4">
        <w:rPr>
          <w:sz w:val="34"/>
          <w:szCs w:val="34"/>
        </w:rPr>
        <w:t>.</w:t>
      </w:r>
      <w:r w:rsidR="00890A8D" w:rsidRPr="006E2470">
        <w:rPr>
          <w:sz w:val="34"/>
          <w:szCs w:val="34"/>
        </w:rPr>
        <w:t xml:space="preserve"> </w:t>
      </w:r>
      <w:r w:rsidR="00190BC2" w:rsidRPr="006E2470">
        <w:rPr>
          <w:sz w:val="34"/>
          <w:szCs w:val="34"/>
        </w:rPr>
        <w:t xml:space="preserve">или </w:t>
      </w:r>
      <w:r w:rsidR="00945F5A">
        <w:rPr>
          <w:sz w:val="34"/>
          <w:szCs w:val="34"/>
        </w:rPr>
        <w:t>105,2</w:t>
      </w:r>
      <w:r w:rsidR="00190BC2" w:rsidRPr="006E2470">
        <w:rPr>
          <w:sz w:val="34"/>
          <w:szCs w:val="34"/>
        </w:rPr>
        <w:t>% от запланированной численности</w:t>
      </w:r>
      <w:r w:rsidR="00890A8D" w:rsidRPr="006E2470">
        <w:rPr>
          <w:sz w:val="34"/>
          <w:szCs w:val="34"/>
        </w:rPr>
        <w:t>.</w:t>
      </w:r>
      <w:bookmarkStart w:id="0" w:name="_Hlk378168798"/>
    </w:p>
    <w:bookmarkEnd w:id="0"/>
    <w:p w:rsidR="00890A8D" w:rsidRPr="006E2470" w:rsidRDefault="00C14BC4" w:rsidP="00890A8D">
      <w:pPr>
        <w:spacing w:line="288" w:lineRule="auto"/>
        <w:ind w:firstLine="709"/>
        <w:rPr>
          <w:sz w:val="34"/>
          <w:szCs w:val="34"/>
        </w:rPr>
      </w:pPr>
      <w:r>
        <w:rPr>
          <w:sz w:val="34"/>
          <w:szCs w:val="34"/>
        </w:rPr>
        <w:t>2</w:t>
      </w:r>
      <w:r w:rsidR="00890A8D" w:rsidRPr="006E2470">
        <w:rPr>
          <w:sz w:val="34"/>
          <w:szCs w:val="34"/>
        </w:rPr>
        <w:t xml:space="preserve">.  "Организация стажировок выпускников </w:t>
      </w:r>
      <w:r w:rsidR="00840C18">
        <w:rPr>
          <w:sz w:val="34"/>
          <w:szCs w:val="34"/>
        </w:rPr>
        <w:t xml:space="preserve">организаций, осуществляющих </w:t>
      </w:r>
      <w:r w:rsidR="00890A8D" w:rsidRPr="006E2470">
        <w:rPr>
          <w:sz w:val="34"/>
          <w:szCs w:val="34"/>
        </w:rPr>
        <w:t>образовательн</w:t>
      </w:r>
      <w:r w:rsidR="00840C18">
        <w:rPr>
          <w:sz w:val="34"/>
          <w:szCs w:val="34"/>
        </w:rPr>
        <w:t>ую деятельность,</w:t>
      </w:r>
      <w:r w:rsidR="00890A8D" w:rsidRPr="006E2470">
        <w:rPr>
          <w:sz w:val="34"/>
          <w:szCs w:val="34"/>
        </w:rPr>
        <w:t xml:space="preserve"> в целях приобретения ими опыта работы в Иркутской области в 201</w:t>
      </w:r>
      <w:r w:rsidR="000F1F40" w:rsidRPr="006E2470">
        <w:rPr>
          <w:sz w:val="34"/>
          <w:szCs w:val="34"/>
        </w:rPr>
        <w:t>4</w:t>
      </w:r>
      <w:r w:rsidR="00890A8D" w:rsidRPr="006E2470">
        <w:rPr>
          <w:sz w:val="34"/>
          <w:szCs w:val="34"/>
        </w:rPr>
        <w:t>-201</w:t>
      </w:r>
      <w:r w:rsidR="00450FD1">
        <w:rPr>
          <w:sz w:val="34"/>
          <w:szCs w:val="34"/>
        </w:rPr>
        <w:t>8</w:t>
      </w:r>
      <w:r w:rsidR="00890A8D" w:rsidRPr="006E2470">
        <w:rPr>
          <w:sz w:val="34"/>
          <w:szCs w:val="34"/>
        </w:rPr>
        <w:t>годах"</w:t>
      </w:r>
      <w:r w:rsidR="00450FD1">
        <w:rPr>
          <w:sz w:val="34"/>
          <w:szCs w:val="34"/>
        </w:rPr>
        <w:t>.</w:t>
      </w:r>
      <w:r w:rsidR="00890A8D" w:rsidRPr="006E2470">
        <w:rPr>
          <w:sz w:val="34"/>
          <w:szCs w:val="34"/>
        </w:rPr>
        <w:t xml:space="preserve"> </w:t>
      </w:r>
    </w:p>
    <w:p w:rsidR="00553648" w:rsidRDefault="00ED3A7B" w:rsidP="00890A8D">
      <w:pPr>
        <w:spacing w:line="288" w:lineRule="auto"/>
        <w:ind w:firstLine="709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890A8D" w:rsidRPr="006E2470">
        <w:rPr>
          <w:sz w:val="34"/>
          <w:szCs w:val="34"/>
        </w:rPr>
        <w:t xml:space="preserve">В Программе запланировано </w:t>
      </w:r>
      <w:r w:rsidR="00450FD1">
        <w:rPr>
          <w:sz w:val="34"/>
          <w:szCs w:val="34"/>
        </w:rPr>
        <w:t>на</w:t>
      </w:r>
      <w:r w:rsidR="00115285">
        <w:rPr>
          <w:sz w:val="34"/>
          <w:szCs w:val="34"/>
        </w:rPr>
        <w:t xml:space="preserve"> 1</w:t>
      </w:r>
      <w:r w:rsidR="001B0C4B">
        <w:rPr>
          <w:sz w:val="34"/>
          <w:szCs w:val="34"/>
        </w:rPr>
        <w:t xml:space="preserve">- </w:t>
      </w:r>
      <w:r w:rsidR="00945F5A">
        <w:rPr>
          <w:sz w:val="34"/>
          <w:szCs w:val="34"/>
        </w:rPr>
        <w:t>3</w:t>
      </w:r>
      <w:r w:rsidR="001B0C4B">
        <w:rPr>
          <w:sz w:val="34"/>
          <w:szCs w:val="34"/>
        </w:rPr>
        <w:t xml:space="preserve"> </w:t>
      </w:r>
      <w:r w:rsidR="00115285">
        <w:rPr>
          <w:sz w:val="34"/>
          <w:szCs w:val="34"/>
        </w:rPr>
        <w:t>кв</w:t>
      </w:r>
      <w:r w:rsidR="00945F5A">
        <w:rPr>
          <w:sz w:val="34"/>
          <w:szCs w:val="34"/>
        </w:rPr>
        <w:t>арта</w:t>
      </w:r>
      <w:r w:rsidR="00115285">
        <w:rPr>
          <w:sz w:val="34"/>
          <w:szCs w:val="34"/>
        </w:rPr>
        <w:t>л</w:t>
      </w:r>
      <w:r w:rsidR="00450FD1">
        <w:rPr>
          <w:sz w:val="34"/>
          <w:szCs w:val="34"/>
        </w:rPr>
        <w:t xml:space="preserve"> 201</w:t>
      </w:r>
      <w:r w:rsidR="00C14BC4">
        <w:rPr>
          <w:sz w:val="34"/>
          <w:szCs w:val="34"/>
        </w:rPr>
        <w:t>6</w:t>
      </w:r>
      <w:r w:rsidR="00450FD1">
        <w:rPr>
          <w:sz w:val="34"/>
          <w:szCs w:val="34"/>
        </w:rPr>
        <w:t xml:space="preserve"> год</w:t>
      </w:r>
      <w:r w:rsidR="00115285">
        <w:rPr>
          <w:sz w:val="34"/>
          <w:szCs w:val="34"/>
        </w:rPr>
        <w:t>а</w:t>
      </w:r>
      <w:r w:rsidR="00450FD1">
        <w:rPr>
          <w:sz w:val="34"/>
          <w:szCs w:val="34"/>
        </w:rPr>
        <w:t xml:space="preserve"> </w:t>
      </w:r>
      <w:r w:rsidR="00890A8D" w:rsidRPr="006E2470">
        <w:rPr>
          <w:sz w:val="34"/>
          <w:szCs w:val="34"/>
        </w:rPr>
        <w:t xml:space="preserve">участие </w:t>
      </w:r>
      <w:r w:rsidR="00945F5A">
        <w:rPr>
          <w:sz w:val="34"/>
          <w:szCs w:val="34"/>
        </w:rPr>
        <w:t>5-х</w:t>
      </w:r>
      <w:r w:rsidR="00890A8D" w:rsidRPr="006E2470">
        <w:rPr>
          <w:sz w:val="34"/>
          <w:szCs w:val="34"/>
        </w:rPr>
        <w:t xml:space="preserve"> выпускник</w:t>
      </w:r>
      <w:r w:rsidR="001B0C4B">
        <w:rPr>
          <w:sz w:val="34"/>
          <w:szCs w:val="34"/>
        </w:rPr>
        <w:t>ов</w:t>
      </w:r>
      <w:r w:rsidR="00890A8D" w:rsidRPr="006E2470">
        <w:rPr>
          <w:sz w:val="34"/>
          <w:szCs w:val="34"/>
        </w:rPr>
        <w:t xml:space="preserve"> образовательных учреждений, в целях приобретения им</w:t>
      </w:r>
      <w:r w:rsidR="0085113D">
        <w:rPr>
          <w:sz w:val="34"/>
          <w:szCs w:val="34"/>
        </w:rPr>
        <w:t>и</w:t>
      </w:r>
      <w:r w:rsidR="00115285">
        <w:rPr>
          <w:sz w:val="34"/>
          <w:szCs w:val="34"/>
        </w:rPr>
        <w:t xml:space="preserve"> </w:t>
      </w:r>
      <w:r w:rsidR="00890A8D" w:rsidRPr="006E2470">
        <w:rPr>
          <w:sz w:val="34"/>
          <w:szCs w:val="34"/>
        </w:rPr>
        <w:t xml:space="preserve">опыта работы. </w:t>
      </w:r>
      <w:r w:rsidR="001B0C4B">
        <w:rPr>
          <w:sz w:val="34"/>
          <w:szCs w:val="34"/>
        </w:rPr>
        <w:t xml:space="preserve">С начала года к стажировке приступили </w:t>
      </w:r>
      <w:r w:rsidR="00945F5A">
        <w:rPr>
          <w:sz w:val="34"/>
          <w:szCs w:val="34"/>
        </w:rPr>
        <w:t>5</w:t>
      </w:r>
      <w:r w:rsidR="001B0C4B">
        <w:rPr>
          <w:sz w:val="34"/>
          <w:szCs w:val="34"/>
        </w:rPr>
        <w:t xml:space="preserve"> выпускник</w:t>
      </w:r>
      <w:r>
        <w:rPr>
          <w:sz w:val="34"/>
          <w:szCs w:val="34"/>
        </w:rPr>
        <w:t>ов</w:t>
      </w:r>
      <w:r w:rsidR="001B0C4B">
        <w:rPr>
          <w:sz w:val="34"/>
          <w:szCs w:val="34"/>
        </w:rPr>
        <w:t>.</w:t>
      </w:r>
    </w:p>
    <w:p w:rsidR="00F56459" w:rsidRDefault="00F56459" w:rsidP="00890A8D">
      <w:pPr>
        <w:spacing w:line="288" w:lineRule="auto"/>
        <w:ind w:firstLine="709"/>
        <w:rPr>
          <w:sz w:val="34"/>
          <w:szCs w:val="34"/>
        </w:rPr>
      </w:pPr>
    </w:p>
    <w:p w:rsidR="008F61C8" w:rsidRDefault="008F61C8" w:rsidP="00890A8D">
      <w:pPr>
        <w:spacing w:line="288" w:lineRule="auto"/>
        <w:ind w:firstLine="709"/>
        <w:rPr>
          <w:sz w:val="34"/>
          <w:szCs w:val="34"/>
        </w:rPr>
      </w:pPr>
    </w:p>
    <w:p w:rsidR="008F61C8" w:rsidRPr="006E2470" w:rsidRDefault="008F61C8" w:rsidP="00890A8D">
      <w:pPr>
        <w:spacing w:line="288" w:lineRule="auto"/>
        <w:ind w:firstLine="709"/>
        <w:rPr>
          <w:sz w:val="34"/>
          <w:szCs w:val="34"/>
        </w:rPr>
      </w:pPr>
    </w:p>
    <w:p w:rsidR="00A56A73" w:rsidRPr="006E2470" w:rsidRDefault="00ED3A7B" w:rsidP="00A56A73">
      <w:pPr>
        <w:ind w:firstLine="708"/>
        <w:rPr>
          <w:b/>
          <w:sz w:val="34"/>
          <w:szCs w:val="34"/>
        </w:rPr>
      </w:pPr>
      <w:r>
        <w:rPr>
          <w:b/>
          <w:sz w:val="34"/>
          <w:szCs w:val="34"/>
        </w:rPr>
        <w:t>Д</w:t>
      </w:r>
      <w:r w:rsidR="00A56A73" w:rsidRPr="006E2470">
        <w:rPr>
          <w:b/>
          <w:sz w:val="34"/>
          <w:szCs w:val="34"/>
        </w:rPr>
        <w:t xml:space="preserve">иректор ОГКУ ЦЗН </w:t>
      </w:r>
    </w:p>
    <w:p w:rsidR="009D39BA" w:rsidRPr="006E2470" w:rsidRDefault="00A56A73" w:rsidP="00A56A73">
      <w:pPr>
        <w:ind w:firstLine="708"/>
        <w:rPr>
          <w:b/>
          <w:sz w:val="34"/>
          <w:szCs w:val="34"/>
        </w:rPr>
      </w:pPr>
      <w:r w:rsidRPr="006E2470">
        <w:rPr>
          <w:b/>
          <w:sz w:val="34"/>
          <w:szCs w:val="34"/>
        </w:rPr>
        <w:t xml:space="preserve">Нижнеилимского района                             </w:t>
      </w:r>
      <w:r w:rsidR="00ED3A7B">
        <w:rPr>
          <w:b/>
          <w:sz w:val="34"/>
          <w:szCs w:val="34"/>
        </w:rPr>
        <w:t>Куприна Г.И.</w:t>
      </w:r>
      <w:bookmarkStart w:id="1" w:name="_GoBack"/>
      <w:bookmarkEnd w:id="1"/>
    </w:p>
    <w:p w:rsidR="00A56A73" w:rsidRPr="003E49EE" w:rsidRDefault="00A56A73" w:rsidP="00A56A73">
      <w:pPr>
        <w:ind w:firstLine="708"/>
        <w:rPr>
          <w:b/>
          <w:sz w:val="36"/>
          <w:szCs w:val="40"/>
        </w:rPr>
      </w:pPr>
      <w:r w:rsidRPr="003E49EE">
        <w:rPr>
          <w:b/>
          <w:sz w:val="36"/>
          <w:szCs w:val="40"/>
        </w:rPr>
        <w:t xml:space="preserve"> </w:t>
      </w:r>
    </w:p>
    <w:sectPr w:rsidR="00A56A73" w:rsidRPr="003E49EE" w:rsidSect="00552A98">
      <w:footerReference w:type="default" r:id="rId9"/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3D" w:rsidRDefault="0085113D" w:rsidP="00553648">
      <w:r>
        <w:separator/>
      </w:r>
    </w:p>
  </w:endnote>
  <w:endnote w:type="continuationSeparator" w:id="0">
    <w:p w:rsidR="0085113D" w:rsidRDefault="0085113D" w:rsidP="0055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78469"/>
      <w:docPartObj>
        <w:docPartGallery w:val="Page Numbers (Bottom of Page)"/>
        <w:docPartUnique/>
      </w:docPartObj>
    </w:sdtPr>
    <w:sdtContent>
      <w:p w:rsidR="0085113D" w:rsidRDefault="0085113D">
        <w:pPr>
          <w:pStyle w:val="a8"/>
          <w:jc w:val="center"/>
        </w:pPr>
        <w:fldSimple w:instr=" PAGE   \* MERGEFORMAT ">
          <w:r w:rsidR="008F61C8">
            <w:rPr>
              <w:noProof/>
            </w:rPr>
            <w:t>7</w:t>
          </w:r>
        </w:fldSimple>
      </w:p>
    </w:sdtContent>
  </w:sdt>
  <w:p w:rsidR="0085113D" w:rsidRDefault="008511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3D" w:rsidRDefault="0085113D" w:rsidP="00553648">
      <w:r>
        <w:separator/>
      </w:r>
    </w:p>
  </w:footnote>
  <w:footnote w:type="continuationSeparator" w:id="0">
    <w:p w:rsidR="0085113D" w:rsidRDefault="0085113D" w:rsidP="0055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4E9"/>
    <w:multiLevelType w:val="hybridMultilevel"/>
    <w:tmpl w:val="0322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02587"/>
    <w:multiLevelType w:val="hybridMultilevel"/>
    <w:tmpl w:val="F05CB2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AEA"/>
    <w:rsid w:val="00016017"/>
    <w:rsid w:val="00017247"/>
    <w:rsid w:val="000269CC"/>
    <w:rsid w:val="00031E95"/>
    <w:rsid w:val="00042B92"/>
    <w:rsid w:val="000546B4"/>
    <w:rsid w:val="00075ABA"/>
    <w:rsid w:val="00082B39"/>
    <w:rsid w:val="00091285"/>
    <w:rsid w:val="0009185D"/>
    <w:rsid w:val="00093AF6"/>
    <w:rsid w:val="000C7CBF"/>
    <w:rsid w:val="000D6FFC"/>
    <w:rsid w:val="000E197C"/>
    <w:rsid w:val="000E703C"/>
    <w:rsid w:val="000E77F5"/>
    <w:rsid w:val="000F1F40"/>
    <w:rsid w:val="000F30D1"/>
    <w:rsid w:val="001119C2"/>
    <w:rsid w:val="00115285"/>
    <w:rsid w:val="00137781"/>
    <w:rsid w:val="00156AB2"/>
    <w:rsid w:val="001758BF"/>
    <w:rsid w:val="00180BBA"/>
    <w:rsid w:val="001825F2"/>
    <w:rsid w:val="00190BC2"/>
    <w:rsid w:val="001A2AAC"/>
    <w:rsid w:val="001B0C4B"/>
    <w:rsid w:val="001D5AEF"/>
    <w:rsid w:val="0022295F"/>
    <w:rsid w:val="002274C0"/>
    <w:rsid w:val="002410F1"/>
    <w:rsid w:val="002519F8"/>
    <w:rsid w:val="00273593"/>
    <w:rsid w:val="00275B69"/>
    <w:rsid w:val="00276113"/>
    <w:rsid w:val="0028154E"/>
    <w:rsid w:val="00294DF9"/>
    <w:rsid w:val="002A2DAA"/>
    <w:rsid w:val="002A3E0F"/>
    <w:rsid w:val="002B1577"/>
    <w:rsid w:val="002D12B9"/>
    <w:rsid w:val="002E5D1B"/>
    <w:rsid w:val="002F1DB5"/>
    <w:rsid w:val="003135F1"/>
    <w:rsid w:val="00337C40"/>
    <w:rsid w:val="00351F60"/>
    <w:rsid w:val="00360AEA"/>
    <w:rsid w:val="0039472E"/>
    <w:rsid w:val="003957B7"/>
    <w:rsid w:val="003C1491"/>
    <w:rsid w:val="003E49EE"/>
    <w:rsid w:val="00401FAD"/>
    <w:rsid w:val="0041322D"/>
    <w:rsid w:val="00430B6D"/>
    <w:rsid w:val="00450FD1"/>
    <w:rsid w:val="00452177"/>
    <w:rsid w:val="00452D32"/>
    <w:rsid w:val="00452E63"/>
    <w:rsid w:val="0048713A"/>
    <w:rsid w:val="00491345"/>
    <w:rsid w:val="00495CA5"/>
    <w:rsid w:val="004A1845"/>
    <w:rsid w:val="004A7CAB"/>
    <w:rsid w:val="00537BBA"/>
    <w:rsid w:val="00546096"/>
    <w:rsid w:val="00552A98"/>
    <w:rsid w:val="00553648"/>
    <w:rsid w:val="0056073D"/>
    <w:rsid w:val="005674BC"/>
    <w:rsid w:val="00571856"/>
    <w:rsid w:val="005B204D"/>
    <w:rsid w:val="005C5739"/>
    <w:rsid w:val="005E26B9"/>
    <w:rsid w:val="006264D3"/>
    <w:rsid w:val="00642AFA"/>
    <w:rsid w:val="00643BC3"/>
    <w:rsid w:val="0065094F"/>
    <w:rsid w:val="00651B55"/>
    <w:rsid w:val="00681864"/>
    <w:rsid w:val="00691541"/>
    <w:rsid w:val="0069262D"/>
    <w:rsid w:val="006A5502"/>
    <w:rsid w:val="006B18F7"/>
    <w:rsid w:val="006C41C6"/>
    <w:rsid w:val="006C7199"/>
    <w:rsid w:val="006E0EE0"/>
    <w:rsid w:val="006E2470"/>
    <w:rsid w:val="00701A92"/>
    <w:rsid w:val="00723A25"/>
    <w:rsid w:val="007369D1"/>
    <w:rsid w:val="00737EB7"/>
    <w:rsid w:val="00743B6F"/>
    <w:rsid w:val="0075543B"/>
    <w:rsid w:val="00765D6D"/>
    <w:rsid w:val="0076654A"/>
    <w:rsid w:val="00782073"/>
    <w:rsid w:val="00794A71"/>
    <w:rsid w:val="007A032E"/>
    <w:rsid w:val="007C292A"/>
    <w:rsid w:val="007D3A50"/>
    <w:rsid w:val="007E50DA"/>
    <w:rsid w:val="007F6248"/>
    <w:rsid w:val="00840C18"/>
    <w:rsid w:val="0085113D"/>
    <w:rsid w:val="00890A8D"/>
    <w:rsid w:val="008A270B"/>
    <w:rsid w:val="008B5E99"/>
    <w:rsid w:val="008C005F"/>
    <w:rsid w:val="008C3093"/>
    <w:rsid w:val="008F338E"/>
    <w:rsid w:val="008F61C8"/>
    <w:rsid w:val="00905683"/>
    <w:rsid w:val="00945F5A"/>
    <w:rsid w:val="009567BD"/>
    <w:rsid w:val="00974066"/>
    <w:rsid w:val="00994417"/>
    <w:rsid w:val="009A3EE8"/>
    <w:rsid w:val="009B72E9"/>
    <w:rsid w:val="009C613B"/>
    <w:rsid w:val="009D39BA"/>
    <w:rsid w:val="009F47EA"/>
    <w:rsid w:val="00A05BD4"/>
    <w:rsid w:val="00A23BC8"/>
    <w:rsid w:val="00A3180F"/>
    <w:rsid w:val="00A52AB7"/>
    <w:rsid w:val="00A56A73"/>
    <w:rsid w:val="00AE09BA"/>
    <w:rsid w:val="00AF02F5"/>
    <w:rsid w:val="00AF715B"/>
    <w:rsid w:val="00B03750"/>
    <w:rsid w:val="00B50603"/>
    <w:rsid w:val="00B72E94"/>
    <w:rsid w:val="00B76224"/>
    <w:rsid w:val="00B95908"/>
    <w:rsid w:val="00BB11FF"/>
    <w:rsid w:val="00BF1794"/>
    <w:rsid w:val="00C0044C"/>
    <w:rsid w:val="00C0197D"/>
    <w:rsid w:val="00C051FD"/>
    <w:rsid w:val="00C13B90"/>
    <w:rsid w:val="00C14BC4"/>
    <w:rsid w:val="00C24AD7"/>
    <w:rsid w:val="00C4101C"/>
    <w:rsid w:val="00C52195"/>
    <w:rsid w:val="00C55D5C"/>
    <w:rsid w:val="00C86411"/>
    <w:rsid w:val="00C90940"/>
    <w:rsid w:val="00CC1891"/>
    <w:rsid w:val="00CC3E1E"/>
    <w:rsid w:val="00CE1528"/>
    <w:rsid w:val="00CF27C5"/>
    <w:rsid w:val="00D04B54"/>
    <w:rsid w:val="00D318AE"/>
    <w:rsid w:val="00D34B48"/>
    <w:rsid w:val="00D46431"/>
    <w:rsid w:val="00D859BB"/>
    <w:rsid w:val="00DA0196"/>
    <w:rsid w:val="00DD0FC5"/>
    <w:rsid w:val="00DD30FA"/>
    <w:rsid w:val="00DF7222"/>
    <w:rsid w:val="00E23D13"/>
    <w:rsid w:val="00E5113D"/>
    <w:rsid w:val="00E52F02"/>
    <w:rsid w:val="00E61348"/>
    <w:rsid w:val="00E638E8"/>
    <w:rsid w:val="00E71588"/>
    <w:rsid w:val="00E759FF"/>
    <w:rsid w:val="00E83146"/>
    <w:rsid w:val="00EA597C"/>
    <w:rsid w:val="00ED3A7B"/>
    <w:rsid w:val="00EF306A"/>
    <w:rsid w:val="00F1005E"/>
    <w:rsid w:val="00F164FC"/>
    <w:rsid w:val="00F56459"/>
    <w:rsid w:val="00FA165A"/>
    <w:rsid w:val="00FA7A0C"/>
    <w:rsid w:val="00FC5B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A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2A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3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3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A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9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plotArea>
      <c:layout/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незанятые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numFmt formatCode="#,##0" sourceLinked="0"/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01.01.2014</c:v>
                </c:pt>
                <c:pt idx="1">
                  <c:v>01.04.2014</c:v>
                </c:pt>
                <c:pt idx="2">
                  <c:v>01.07.2014</c:v>
                </c:pt>
                <c:pt idx="3">
                  <c:v>01.10.2014</c:v>
                </c:pt>
                <c:pt idx="4">
                  <c:v>01.01.2015</c:v>
                </c:pt>
                <c:pt idx="5">
                  <c:v>01.04.2015</c:v>
                </c:pt>
                <c:pt idx="6">
                  <c:v>01.07.2015</c:v>
                </c:pt>
                <c:pt idx="7">
                  <c:v>01.10.2015</c:v>
                </c:pt>
                <c:pt idx="8">
                  <c:v>01.01.2016</c:v>
                </c:pt>
                <c:pt idx="9">
                  <c:v>01.04.2016</c:v>
                </c:pt>
                <c:pt idx="10">
                  <c:v>01.07.2016</c:v>
                </c:pt>
                <c:pt idx="11">
                  <c:v>01.10.2016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757</c:v>
                </c:pt>
                <c:pt idx="1">
                  <c:v>911</c:v>
                </c:pt>
                <c:pt idx="2">
                  <c:v>694</c:v>
                </c:pt>
                <c:pt idx="3">
                  <c:v>661</c:v>
                </c:pt>
                <c:pt idx="4">
                  <c:v>668</c:v>
                </c:pt>
                <c:pt idx="5">
                  <c:v>817</c:v>
                </c:pt>
                <c:pt idx="6">
                  <c:v>652</c:v>
                </c:pt>
                <c:pt idx="7">
                  <c:v>619</c:v>
                </c:pt>
                <c:pt idx="8">
                  <c:v>603</c:v>
                </c:pt>
                <c:pt idx="9">
                  <c:v>733</c:v>
                </c:pt>
                <c:pt idx="10" formatCode="General">
                  <c:v>546</c:v>
                </c:pt>
                <c:pt idx="11">
                  <c:v>552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вакансии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numFmt formatCode="#,##0" sourceLinked="0"/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01.01.2014</c:v>
                </c:pt>
                <c:pt idx="1">
                  <c:v>01.04.2014</c:v>
                </c:pt>
                <c:pt idx="2">
                  <c:v>01.07.2014</c:v>
                </c:pt>
                <c:pt idx="3">
                  <c:v>01.10.2014</c:v>
                </c:pt>
                <c:pt idx="4">
                  <c:v>01.01.2015</c:v>
                </c:pt>
                <c:pt idx="5">
                  <c:v>01.04.2015</c:v>
                </c:pt>
                <c:pt idx="6">
                  <c:v>01.07.2015</c:v>
                </c:pt>
                <c:pt idx="7">
                  <c:v>01.10.2015</c:v>
                </c:pt>
                <c:pt idx="8">
                  <c:v>01.01.2016</c:v>
                </c:pt>
                <c:pt idx="9">
                  <c:v>01.04.2016</c:v>
                </c:pt>
                <c:pt idx="10">
                  <c:v>01.07.2016</c:v>
                </c:pt>
                <c:pt idx="11">
                  <c:v>01.10.2016</c:v>
                </c:pt>
              </c:strCache>
            </c:strRef>
          </c:cat>
          <c:val>
            <c:numRef>
              <c:f>Лист1!$C$2:$C$13</c:f>
              <c:numCache>
                <c:formatCode>0.00</c:formatCode>
                <c:ptCount val="12"/>
                <c:pt idx="0">
                  <c:v>398</c:v>
                </c:pt>
                <c:pt idx="1">
                  <c:v>514</c:v>
                </c:pt>
                <c:pt idx="2">
                  <c:v>527</c:v>
                </c:pt>
                <c:pt idx="3">
                  <c:v>566</c:v>
                </c:pt>
                <c:pt idx="4">
                  <c:v>326</c:v>
                </c:pt>
                <c:pt idx="5">
                  <c:v>353</c:v>
                </c:pt>
                <c:pt idx="6">
                  <c:v>356</c:v>
                </c:pt>
                <c:pt idx="7">
                  <c:v>370</c:v>
                </c:pt>
                <c:pt idx="8">
                  <c:v>242</c:v>
                </c:pt>
                <c:pt idx="9">
                  <c:v>289</c:v>
                </c:pt>
                <c:pt idx="10" formatCode="General">
                  <c:v>487</c:v>
                </c:pt>
                <c:pt idx="11">
                  <c:v>402</c:v>
                </c:pt>
              </c:numCache>
            </c:numRef>
          </c:val>
        </c:ser>
        <c:dLbls/>
        <c:axId val="22683648"/>
        <c:axId val="22685184"/>
      </c:barChart>
      <c:catAx>
        <c:axId val="22683648"/>
        <c:scaling>
          <c:orientation val="minMax"/>
        </c:scaling>
        <c:axPos val="b"/>
        <c:numFmt formatCode="@" sourceLinked="0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2685184"/>
        <c:crosses val="autoZero"/>
        <c:auto val="1"/>
        <c:lblAlgn val="ctr"/>
        <c:lblOffset val="100"/>
      </c:catAx>
      <c:valAx>
        <c:axId val="22685184"/>
        <c:scaling>
          <c:orientation val="minMax"/>
        </c:scaling>
        <c:axPos val="l"/>
        <c:majorGridlines/>
        <c:numFmt formatCode="@" sourceLinked="0"/>
        <c:tickLblPos val="nextTo"/>
        <c:crossAx val="22683648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52</cp:revision>
  <cp:lastPrinted>2016-10-18T07:42:00Z</cp:lastPrinted>
  <dcterms:created xsi:type="dcterms:W3CDTF">2014-02-05T06:40:00Z</dcterms:created>
  <dcterms:modified xsi:type="dcterms:W3CDTF">2016-10-18T07:42:00Z</dcterms:modified>
</cp:coreProperties>
</file>