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FA" w:rsidRDefault="00A351FA" w:rsidP="00A351FA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Дополнительные мероприятия в рамках «Особого противопожарного режима» на территории Иркутской области</w:t>
      </w:r>
    </w:p>
    <w:p w:rsidR="00A351FA" w:rsidRDefault="00A351FA" w:rsidP="00A351FA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A351FA" w:rsidRDefault="00A351FA" w:rsidP="00A351FA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 xml:space="preserve">06.04.2016 г. </w:t>
      </w:r>
      <w:proofErr w:type="spellStart"/>
      <w:r>
        <w:rPr>
          <w:color w:val="000000"/>
          <w:sz w:val="27"/>
          <w:szCs w:val="27"/>
        </w:rPr>
        <w:t>выставленно</w:t>
      </w:r>
      <w:proofErr w:type="spellEnd"/>
      <w:r>
        <w:rPr>
          <w:color w:val="000000"/>
          <w:sz w:val="27"/>
          <w:szCs w:val="27"/>
        </w:rPr>
        <w:t xml:space="preserve"> 12 постов по ограничению доступа населения в леса, из которых 1 стационарный и 11 передвижных.</w:t>
      </w:r>
      <w:proofErr w:type="gramEnd"/>
      <w:r>
        <w:rPr>
          <w:color w:val="000000"/>
          <w:sz w:val="27"/>
          <w:szCs w:val="27"/>
        </w:rPr>
        <w:t xml:space="preserve"> Сформировано 307 патрульных групп, которыми проведено 332 рейда по 168 населенным пунктам и 11 садоводческим, огородническим и дачным некоммерческим объединениям граждан. Ведено в расчёт 9 единиц резервной пожарной техники (6 единиц подразделений ГПС, 3 единицы прочих видов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). Произведено усиление дежурных караулов подразделений пожарной охраны на 57 человек. </w:t>
      </w:r>
      <w:proofErr w:type="spellStart"/>
      <w:r>
        <w:rPr>
          <w:color w:val="000000"/>
          <w:sz w:val="27"/>
          <w:szCs w:val="27"/>
        </w:rPr>
        <w:t>Выставленно</w:t>
      </w:r>
      <w:proofErr w:type="spellEnd"/>
      <w:r>
        <w:rPr>
          <w:color w:val="000000"/>
          <w:sz w:val="27"/>
          <w:szCs w:val="27"/>
        </w:rPr>
        <w:t xml:space="preserve"> 3 поста временной дислокации подразделений пожарной охраны. Проведено 10 выступлений </w:t>
      </w:r>
      <w:proofErr w:type="gramStart"/>
      <w:r>
        <w:rPr>
          <w:color w:val="000000"/>
          <w:sz w:val="27"/>
          <w:szCs w:val="27"/>
        </w:rPr>
        <w:t>руководящего</w:t>
      </w:r>
      <w:proofErr w:type="gramEnd"/>
      <w:r>
        <w:rPr>
          <w:color w:val="000000"/>
          <w:sz w:val="27"/>
          <w:szCs w:val="27"/>
        </w:rPr>
        <w:t xml:space="preserve"> в средствах массовой информации, выпущено 9 материалов на противопожарную тематику. </w:t>
      </w:r>
      <w:proofErr w:type="spellStart"/>
      <w:r>
        <w:rPr>
          <w:color w:val="000000"/>
          <w:sz w:val="27"/>
          <w:szCs w:val="27"/>
        </w:rPr>
        <w:t>Задействованно</w:t>
      </w:r>
      <w:proofErr w:type="spellEnd"/>
      <w:r>
        <w:rPr>
          <w:color w:val="000000"/>
          <w:sz w:val="27"/>
          <w:szCs w:val="27"/>
        </w:rPr>
        <w:t xml:space="preserve"> 169 добровольцев и волонтёров в противопожарных мероприятиях.</w:t>
      </w:r>
    </w:p>
    <w:p w:rsidR="00A351FA" w:rsidRDefault="00A351FA" w:rsidP="00A351F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Работниками территориальных подразделений Агентства лесного хозяйства по Иркутской области за нарушение правил пожарной безопасности в лесах с начала года составлено 118 протоколов об административном правонарушении, в условиях особого противопожарного режима протоколы не составлялись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(часть 3 статьи 8.32 </w:t>
      </w:r>
      <w:proofErr w:type="spellStart"/>
      <w:r>
        <w:rPr>
          <w:i/>
          <w:iCs/>
          <w:color w:val="000000"/>
          <w:sz w:val="27"/>
          <w:szCs w:val="27"/>
        </w:rPr>
        <w:t>КоАП</w:t>
      </w:r>
      <w:proofErr w:type="spellEnd"/>
      <w:r>
        <w:rPr>
          <w:i/>
          <w:iCs/>
          <w:color w:val="000000"/>
          <w:sz w:val="27"/>
          <w:szCs w:val="27"/>
        </w:rPr>
        <w:t xml:space="preserve"> РФ)</w:t>
      </w:r>
      <w:r>
        <w:rPr>
          <w:color w:val="000000"/>
          <w:sz w:val="27"/>
          <w:szCs w:val="27"/>
        </w:rPr>
        <w:t>.</w:t>
      </w:r>
    </w:p>
    <w:p w:rsidR="00A351FA" w:rsidRDefault="00A351FA" w:rsidP="00A351F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Сотрудниками органов внутренних дел составлено 2 протокола об административном правонарушении, предусмотренном статьей 8.32 </w:t>
      </w:r>
      <w:proofErr w:type="spellStart"/>
      <w:r>
        <w:rPr>
          <w:color w:val="000000"/>
          <w:sz w:val="27"/>
          <w:szCs w:val="27"/>
        </w:rPr>
        <w:t>КоАП</w:t>
      </w:r>
      <w:proofErr w:type="spellEnd"/>
      <w:r>
        <w:rPr>
          <w:color w:val="000000"/>
          <w:sz w:val="27"/>
          <w:szCs w:val="27"/>
        </w:rPr>
        <w:t xml:space="preserve"> РФ.</w:t>
      </w:r>
    </w:p>
    <w:p w:rsidR="00B5188E" w:rsidRDefault="00B5188E"/>
    <w:sectPr w:rsidR="00B5188E" w:rsidSect="00B5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1FA"/>
    <w:rsid w:val="00453DF9"/>
    <w:rsid w:val="00A351FA"/>
    <w:rsid w:val="00B5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2016-04-07T03:08:00Z</dcterms:created>
  <dcterms:modified xsi:type="dcterms:W3CDTF">2016-04-07T03:32:00Z</dcterms:modified>
</cp:coreProperties>
</file>