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0" w:rsidRPr="00286540" w:rsidRDefault="00286540" w:rsidP="00F1135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24.11.2023г. №20</w:t>
      </w:r>
    </w:p>
    <w:p w:rsidR="00F11354" w:rsidRPr="00286540" w:rsidRDefault="00F11354" w:rsidP="00F1135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F11354" w:rsidRPr="00286540" w:rsidRDefault="00F11354" w:rsidP="00F11354">
      <w:pPr>
        <w:tabs>
          <w:tab w:val="left" w:pos="236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ИРКУТСКАЯ ОБЛАСТЬ</w:t>
      </w:r>
    </w:p>
    <w:p w:rsidR="00F11354" w:rsidRPr="00286540" w:rsidRDefault="00F11354" w:rsidP="00F11354">
      <w:pPr>
        <w:tabs>
          <w:tab w:val="left" w:pos="274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НИЖНЕИЛИМСКИЙ РАЙОН</w:t>
      </w:r>
    </w:p>
    <w:p w:rsidR="00F11354" w:rsidRPr="00286540" w:rsidRDefault="00286540" w:rsidP="00F11354">
      <w:pPr>
        <w:tabs>
          <w:tab w:val="left" w:pos="182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ШЕСТАКОВСКОЕ СЕЛЬСКОЕ ПОСЕЛЕНИЕ</w:t>
      </w:r>
    </w:p>
    <w:p w:rsidR="00286540" w:rsidRPr="00286540" w:rsidRDefault="00286540" w:rsidP="00F11354">
      <w:pPr>
        <w:tabs>
          <w:tab w:val="left" w:pos="182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ДУМА</w:t>
      </w:r>
    </w:p>
    <w:p w:rsidR="00286540" w:rsidRPr="00286540" w:rsidRDefault="00286540" w:rsidP="00F11354">
      <w:pPr>
        <w:tabs>
          <w:tab w:val="left" w:pos="182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РЕШЕНИЕ</w:t>
      </w:r>
    </w:p>
    <w:p w:rsidR="00286540" w:rsidRPr="00286540" w:rsidRDefault="00286540" w:rsidP="00F11354">
      <w:pPr>
        <w:tabs>
          <w:tab w:val="left" w:pos="182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286540" w:rsidRPr="00286540" w:rsidRDefault="00286540" w:rsidP="00F11354">
      <w:pPr>
        <w:tabs>
          <w:tab w:val="left" w:pos="1820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286540">
        <w:rPr>
          <w:rFonts w:ascii="Arial" w:eastAsia="Arial Unicode MS" w:hAnsi="Arial" w:cs="Arial"/>
          <w:b/>
          <w:color w:val="000000"/>
          <w:sz w:val="32"/>
          <w:szCs w:val="32"/>
        </w:rPr>
        <w:t>ОБ УТВЕРЖДЕНИИ КЛЮЧЕВЫХ ПОКАЗАТЕЛЕЙ И ИХ ЦЕЛЕВЫХ ЗНАЧЕНИЙ, ИНДИКАТИВНЫХ ПОКАЗАТЕЛЕЙ МУНИЦИПАЛЬНОГО ЗЕМЕЛЬНОГО КОНТРОЛЯ В МУНИЦИПАЛЬНОМ ОБРАЗОВАНИИ «ШЕСТАКОВСКОЕ СЕЛЬСКОЕ ПОСЕЛЕНИЕ»</w:t>
      </w:r>
    </w:p>
    <w:p w:rsidR="00F11354" w:rsidRPr="00286540" w:rsidRDefault="00F11354" w:rsidP="00F11354">
      <w:pPr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11354" w:rsidRPr="00286540" w:rsidRDefault="005262BF" w:rsidP="00F11354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 xml:space="preserve">В соответствии с Федеральным </w:t>
      </w:r>
      <w:hyperlink r:id="rId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 w:rsidRPr="00286540">
          <w:rPr>
            <w:sz w:val="24"/>
            <w:szCs w:val="24"/>
          </w:rPr>
          <w:t>законом</w:t>
        </w:r>
      </w:hyperlink>
      <w:r w:rsidRPr="00286540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286540">
          <w:rPr>
            <w:sz w:val="24"/>
            <w:szCs w:val="24"/>
          </w:rPr>
          <w:t>законом</w:t>
        </w:r>
      </w:hyperlink>
      <w:r w:rsidRPr="00286540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="00F11354" w:rsidRPr="00286540">
        <w:rPr>
          <w:sz w:val="24"/>
          <w:szCs w:val="24"/>
        </w:rPr>
        <w:t>Ус</w:t>
      </w:r>
      <w:r w:rsidR="00F9751D" w:rsidRPr="00286540">
        <w:rPr>
          <w:sz w:val="24"/>
          <w:szCs w:val="24"/>
        </w:rPr>
        <w:t>тавом Шестаковского</w:t>
      </w:r>
      <w:r w:rsidR="00F11354" w:rsidRPr="00286540">
        <w:rPr>
          <w:sz w:val="24"/>
          <w:szCs w:val="24"/>
        </w:rPr>
        <w:t xml:space="preserve"> муниципального</w:t>
      </w:r>
      <w:r w:rsidR="00F9751D" w:rsidRPr="00286540">
        <w:rPr>
          <w:sz w:val="24"/>
          <w:szCs w:val="24"/>
        </w:rPr>
        <w:t xml:space="preserve"> образования, Дума Шестаковского</w:t>
      </w:r>
      <w:r w:rsidR="00C71D8D" w:rsidRPr="00286540">
        <w:rPr>
          <w:sz w:val="24"/>
          <w:szCs w:val="24"/>
        </w:rPr>
        <w:t xml:space="preserve"> сельского</w:t>
      </w:r>
      <w:r w:rsidR="00F11354" w:rsidRPr="00286540">
        <w:rPr>
          <w:sz w:val="24"/>
          <w:szCs w:val="24"/>
        </w:rPr>
        <w:t xml:space="preserve"> поселения Нижнеилимского района</w:t>
      </w:r>
    </w:p>
    <w:p w:rsidR="00F9751D" w:rsidRPr="00286540" w:rsidRDefault="00F9751D" w:rsidP="00F11354">
      <w:pPr>
        <w:pStyle w:val="ConsPlusNormal0"/>
        <w:ind w:firstLine="540"/>
        <w:jc w:val="both"/>
        <w:rPr>
          <w:sz w:val="24"/>
          <w:szCs w:val="24"/>
        </w:rPr>
      </w:pPr>
    </w:p>
    <w:p w:rsidR="002E3E55" w:rsidRPr="00286540" w:rsidRDefault="00F11354" w:rsidP="00286540">
      <w:pPr>
        <w:pStyle w:val="ConsPlusNormal0"/>
        <w:ind w:firstLine="540"/>
        <w:jc w:val="center"/>
        <w:rPr>
          <w:b/>
          <w:sz w:val="30"/>
          <w:szCs w:val="30"/>
        </w:rPr>
      </w:pPr>
      <w:r w:rsidRPr="00286540">
        <w:rPr>
          <w:b/>
          <w:sz w:val="30"/>
          <w:szCs w:val="30"/>
        </w:rPr>
        <w:t>РЕШИЛА:</w:t>
      </w:r>
    </w:p>
    <w:p w:rsidR="00286540" w:rsidRPr="00286540" w:rsidRDefault="00286540" w:rsidP="00286540">
      <w:pPr>
        <w:pStyle w:val="ConsPlusNormal0"/>
        <w:ind w:firstLine="540"/>
        <w:jc w:val="both"/>
        <w:rPr>
          <w:sz w:val="24"/>
          <w:szCs w:val="24"/>
        </w:rPr>
      </w:pPr>
    </w:p>
    <w:p w:rsid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1. Утвердить:</w:t>
      </w:r>
    </w:p>
    <w:p w:rsidR="002E3E55" w:rsidRP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 xml:space="preserve">1) ключевые </w:t>
      </w:r>
      <w:hyperlink w:anchor="P46" w:tooltip="КЛЮЧЕВЫЕ ПОКАЗАТЕЛИ И ИХ ЦЕЛЕВЫЕ ЗНАЧЕНИЯ">
        <w:r w:rsidRPr="00286540">
          <w:rPr>
            <w:sz w:val="24"/>
            <w:szCs w:val="24"/>
          </w:rPr>
          <w:t>показатели</w:t>
        </w:r>
      </w:hyperlink>
      <w:r w:rsidRPr="00286540">
        <w:rPr>
          <w:sz w:val="24"/>
          <w:szCs w:val="24"/>
        </w:rPr>
        <w:t xml:space="preserve"> и их целевые значения муниципального земельного контроля в муниципальном образовании </w:t>
      </w:r>
      <w:r w:rsidR="00F9751D" w:rsidRPr="00286540">
        <w:rPr>
          <w:sz w:val="24"/>
          <w:szCs w:val="24"/>
        </w:rPr>
        <w:t>«Шестаковское</w:t>
      </w:r>
      <w:r w:rsidR="00C71D8D" w:rsidRPr="00286540">
        <w:rPr>
          <w:sz w:val="24"/>
          <w:szCs w:val="24"/>
        </w:rPr>
        <w:t xml:space="preserve"> сельское </w:t>
      </w:r>
      <w:r w:rsidR="00F11354" w:rsidRPr="00286540">
        <w:rPr>
          <w:sz w:val="24"/>
          <w:szCs w:val="24"/>
        </w:rPr>
        <w:t>поселение» (приложение N 1);</w:t>
      </w:r>
    </w:p>
    <w:p w:rsidR="002E3E55" w:rsidRPr="00286540" w:rsidRDefault="005262BF" w:rsidP="00F11354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 xml:space="preserve">2) индикативные </w:t>
      </w:r>
      <w:hyperlink w:anchor="P71" w:tooltip="ИНДИКАТИВНЫЕ ПОКАЗАТЕЛИ">
        <w:r w:rsidRPr="00286540">
          <w:rPr>
            <w:sz w:val="24"/>
            <w:szCs w:val="24"/>
          </w:rPr>
          <w:t>показатели</w:t>
        </w:r>
      </w:hyperlink>
      <w:r w:rsidRPr="00286540">
        <w:rPr>
          <w:sz w:val="24"/>
          <w:szCs w:val="24"/>
        </w:rPr>
        <w:t xml:space="preserve"> муниципального земельного контроля в муниципальном образовании </w:t>
      </w:r>
      <w:r w:rsidR="00F9751D" w:rsidRPr="00286540">
        <w:rPr>
          <w:sz w:val="24"/>
          <w:szCs w:val="24"/>
        </w:rPr>
        <w:t>«Шестаковское</w:t>
      </w:r>
      <w:r w:rsidR="00C71D8D" w:rsidRPr="00286540">
        <w:rPr>
          <w:sz w:val="24"/>
          <w:szCs w:val="24"/>
        </w:rPr>
        <w:t xml:space="preserve"> сельское </w:t>
      </w:r>
      <w:r w:rsidR="00F11354" w:rsidRPr="00286540">
        <w:rPr>
          <w:sz w:val="24"/>
          <w:szCs w:val="24"/>
        </w:rPr>
        <w:t xml:space="preserve"> поселение» (приложение N 2).</w:t>
      </w:r>
    </w:p>
    <w:p w:rsidR="00F11354" w:rsidRPr="00286540" w:rsidRDefault="005262BF" w:rsidP="00F11354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 xml:space="preserve">2. </w:t>
      </w:r>
      <w:r w:rsidR="00F11354" w:rsidRPr="00286540">
        <w:rPr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E3E55" w:rsidRPr="00286540" w:rsidRDefault="00F11354" w:rsidP="00F11354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3. Настоящее решение подлежит официальному опубликованию.</w:t>
      </w:r>
    </w:p>
    <w:p w:rsidR="002E3E55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 xml:space="preserve">4. Контроль за исполнением настоящего решения возложить </w:t>
      </w:r>
      <w:r w:rsidR="00801ADB">
        <w:rPr>
          <w:sz w:val="24"/>
          <w:szCs w:val="24"/>
        </w:rPr>
        <w:t xml:space="preserve">на </w:t>
      </w:r>
      <w:r w:rsidR="00F9751D" w:rsidRPr="00286540">
        <w:rPr>
          <w:sz w:val="24"/>
          <w:szCs w:val="24"/>
        </w:rPr>
        <w:t>Председате</w:t>
      </w:r>
      <w:r w:rsidR="00C71D8D" w:rsidRPr="00286540">
        <w:rPr>
          <w:sz w:val="24"/>
          <w:szCs w:val="24"/>
        </w:rPr>
        <w:t xml:space="preserve">ля Думы Шестаковского сельского </w:t>
      </w:r>
      <w:r w:rsidR="00F9751D" w:rsidRPr="00286540">
        <w:rPr>
          <w:sz w:val="24"/>
          <w:szCs w:val="24"/>
        </w:rPr>
        <w:t>поселения</w:t>
      </w:r>
      <w:r w:rsidR="00286540">
        <w:rPr>
          <w:sz w:val="24"/>
          <w:szCs w:val="24"/>
        </w:rPr>
        <w:t>.</w:t>
      </w:r>
    </w:p>
    <w:p w:rsidR="00286540" w:rsidRPr="00286540" w:rsidRDefault="00286540" w:rsidP="00286540">
      <w:pPr>
        <w:pStyle w:val="ConsPlusNormal0"/>
        <w:ind w:firstLine="540"/>
        <w:jc w:val="both"/>
        <w:rPr>
          <w:sz w:val="24"/>
          <w:szCs w:val="24"/>
        </w:rPr>
      </w:pPr>
    </w:p>
    <w:p w:rsidR="002E3E55" w:rsidRDefault="00286540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286540" w:rsidRDefault="00286540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Глава Шестаковского сельского поселения</w:t>
      </w:r>
    </w:p>
    <w:p w:rsidR="00286540" w:rsidRDefault="00286540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А.Р. Тимергазин</w:t>
      </w:r>
    </w:p>
    <w:p w:rsidR="00286540" w:rsidRPr="00286540" w:rsidRDefault="00286540" w:rsidP="00286540">
      <w:pPr>
        <w:pStyle w:val="ConsPlusNormal0"/>
        <w:jc w:val="right"/>
        <w:rPr>
          <w:sz w:val="24"/>
          <w:szCs w:val="24"/>
        </w:rPr>
      </w:pPr>
    </w:p>
    <w:p w:rsidR="00F11354" w:rsidRPr="00286540" w:rsidRDefault="00F11354" w:rsidP="00F11354">
      <w:pPr>
        <w:pStyle w:val="ConsPlusNormal0"/>
        <w:jc w:val="right"/>
        <w:outlineLvl w:val="0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Приложение N 1</w:t>
      </w:r>
    </w:p>
    <w:p w:rsidR="00F11354" w:rsidRPr="00286540" w:rsidRDefault="00690617" w:rsidP="00F11354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к решению Думы Шестаковского</w:t>
      </w:r>
    </w:p>
    <w:p w:rsidR="00F11354" w:rsidRPr="00286540" w:rsidRDefault="00C71D8D" w:rsidP="00F11354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сельского</w:t>
      </w:r>
      <w:r w:rsidR="00F11354" w:rsidRPr="00286540">
        <w:rPr>
          <w:rFonts w:ascii="Courier New" w:hAnsi="Courier New" w:cs="Courier New"/>
          <w:sz w:val="22"/>
        </w:rPr>
        <w:t xml:space="preserve"> поселения</w:t>
      </w:r>
    </w:p>
    <w:p w:rsidR="002E3E55" w:rsidRPr="00286540" w:rsidRDefault="00F11354" w:rsidP="00F11354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 xml:space="preserve">от </w:t>
      </w:r>
      <w:r w:rsidR="00C71D8D" w:rsidRPr="00286540">
        <w:rPr>
          <w:rFonts w:ascii="Courier New" w:hAnsi="Courier New" w:cs="Courier New"/>
          <w:sz w:val="22"/>
        </w:rPr>
        <w:t>24.11</w:t>
      </w:r>
      <w:r w:rsidR="00690617" w:rsidRPr="00286540">
        <w:rPr>
          <w:rFonts w:ascii="Courier New" w:hAnsi="Courier New" w:cs="Courier New"/>
          <w:sz w:val="22"/>
        </w:rPr>
        <w:t xml:space="preserve">. </w:t>
      </w:r>
      <w:r w:rsidR="00C71D8D" w:rsidRPr="00286540">
        <w:rPr>
          <w:rFonts w:ascii="Courier New" w:hAnsi="Courier New" w:cs="Courier New"/>
          <w:sz w:val="22"/>
        </w:rPr>
        <w:t>2023</w:t>
      </w:r>
      <w:r w:rsidRPr="00286540">
        <w:rPr>
          <w:rFonts w:ascii="Courier New" w:hAnsi="Courier New" w:cs="Courier New"/>
          <w:sz w:val="22"/>
        </w:rPr>
        <w:t xml:space="preserve"> г. N</w:t>
      </w:r>
      <w:r w:rsidR="00C71D8D" w:rsidRPr="00286540">
        <w:rPr>
          <w:rFonts w:ascii="Courier New" w:hAnsi="Courier New" w:cs="Courier New"/>
          <w:sz w:val="22"/>
        </w:rPr>
        <w:t xml:space="preserve"> 20</w:t>
      </w:r>
    </w:p>
    <w:p w:rsidR="002E3E55" w:rsidRPr="00286540" w:rsidRDefault="002E3E55" w:rsidP="00286540">
      <w:pPr>
        <w:pStyle w:val="ConsPlusNormal0"/>
        <w:jc w:val="right"/>
        <w:rPr>
          <w:sz w:val="24"/>
          <w:szCs w:val="24"/>
        </w:rPr>
      </w:pPr>
    </w:p>
    <w:p w:rsidR="002E3E55" w:rsidRPr="00286540" w:rsidRDefault="005262BF">
      <w:pPr>
        <w:pStyle w:val="ConsPlusTitle0"/>
        <w:jc w:val="center"/>
        <w:rPr>
          <w:sz w:val="30"/>
          <w:szCs w:val="30"/>
        </w:rPr>
      </w:pPr>
      <w:bookmarkStart w:id="0" w:name="P46"/>
      <w:bookmarkEnd w:id="0"/>
      <w:r w:rsidRPr="00286540">
        <w:rPr>
          <w:sz w:val="30"/>
          <w:szCs w:val="30"/>
        </w:rPr>
        <w:t>КЛЮЧЕВЫЕ ПОКАЗАТЕЛИ И ИХ ЦЕЛЕВЫЕ ЗНАЧЕНИЯ</w:t>
      </w:r>
    </w:p>
    <w:p w:rsidR="002E3E55" w:rsidRPr="00286540" w:rsidRDefault="005262BF" w:rsidP="00286540">
      <w:pPr>
        <w:pStyle w:val="ConsPlusTitle0"/>
        <w:jc w:val="center"/>
        <w:rPr>
          <w:sz w:val="30"/>
          <w:szCs w:val="30"/>
        </w:rPr>
      </w:pPr>
      <w:r w:rsidRPr="00286540">
        <w:rPr>
          <w:sz w:val="30"/>
          <w:szCs w:val="30"/>
        </w:rPr>
        <w:t>МУНИЦИПАЛЬНОГО ЗЕМЕЛЬНОГО КОНТРОЛЯ НА</w:t>
      </w:r>
      <w:r w:rsidR="00286540">
        <w:rPr>
          <w:sz w:val="30"/>
          <w:szCs w:val="30"/>
        </w:rPr>
        <w:t xml:space="preserve"> </w:t>
      </w:r>
      <w:r w:rsidRPr="00286540">
        <w:rPr>
          <w:sz w:val="30"/>
          <w:szCs w:val="30"/>
        </w:rPr>
        <w:lastRenderedPageBreak/>
        <w:t>ТЕРРИТОРИИ</w:t>
      </w:r>
      <w:r w:rsidR="00286540">
        <w:rPr>
          <w:sz w:val="30"/>
          <w:szCs w:val="30"/>
        </w:rPr>
        <w:t xml:space="preserve"> </w:t>
      </w:r>
      <w:r w:rsidRPr="00286540">
        <w:rPr>
          <w:sz w:val="30"/>
          <w:szCs w:val="30"/>
        </w:rPr>
        <w:t xml:space="preserve">МУНИЦИПАЛЬНОГО ОБРАЗОВАНИЯ </w:t>
      </w:r>
      <w:r w:rsidR="00690617" w:rsidRPr="00286540">
        <w:rPr>
          <w:sz w:val="30"/>
          <w:szCs w:val="30"/>
        </w:rPr>
        <w:t>«ШЕСТАКОВСКОЕ</w:t>
      </w:r>
      <w:r w:rsidR="00C71D8D" w:rsidRPr="00286540">
        <w:rPr>
          <w:sz w:val="30"/>
          <w:szCs w:val="30"/>
        </w:rPr>
        <w:t xml:space="preserve"> СЕЛЬСКОЕ</w:t>
      </w:r>
      <w:r w:rsidR="00F11354" w:rsidRPr="00286540">
        <w:rPr>
          <w:sz w:val="30"/>
          <w:szCs w:val="30"/>
        </w:rPr>
        <w:t xml:space="preserve"> ПОСЕЛЕНИЕ»</w:t>
      </w:r>
    </w:p>
    <w:p w:rsidR="002E3E55" w:rsidRPr="00286540" w:rsidRDefault="002E3E55">
      <w:pPr>
        <w:pStyle w:val="ConsPlusNormal0"/>
        <w:rPr>
          <w:sz w:val="24"/>
          <w:szCs w:val="24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6651"/>
        <w:gridCol w:w="2294"/>
      </w:tblGrid>
      <w:tr w:rsidR="002E3E55" w:rsidRPr="00286540" w:rsidTr="00286540">
        <w:trPr>
          <w:trHeight w:val="564"/>
        </w:trPr>
        <w:tc>
          <w:tcPr>
            <w:tcW w:w="604" w:type="dxa"/>
          </w:tcPr>
          <w:p w:rsidR="002E3E55" w:rsidRPr="00286540" w:rsidRDefault="002E3E55">
            <w:pPr>
              <w:pStyle w:val="ConsPlusNormal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651" w:type="dxa"/>
            <w:vAlign w:val="center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Ключевые показатели</w:t>
            </w:r>
          </w:p>
        </w:tc>
        <w:tc>
          <w:tcPr>
            <w:tcW w:w="2294" w:type="dxa"/>
            <w:vAlign w:val="center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Целевые значения</w:t>
            </w:r>
          </w:p>
        </w:tc>
      </w:tr>
      <w:tr w:rsidR="002E3E55" w:rsidRPr="00286540" w:rsidTr="00286540">
        <w:trPr>
          <w:trHeight w:val="290"/>
        </w:trPr>
        <w:tc>
          <w:tcPr>
            <w:tcW w:w="604" w:type="dxa"/>
          </w:tcPr>
          <w:p w:rsidR="002E3E55" w:rsidRPr="00286540" w:rsidRDefault="005262BF">
            <w:pPr>
              <w:pStyle w:val="ConsPlusNormal0"/>
              <w:jc w:val="both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651" w:type="dxa"/>
            <w:vAlign w:val="center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294" w:type="dxa"/>
            <w:vAlign w:val="center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2E3E55" w:rsidRPr="00286540" w:rsidTr="00286540">
        <w:trPr>
          <w:trHeight w:val="564"/>
        </w:trPr>
        <w:tc>
          <w:tcPr>
            <w:tcW w:w="604" w:type="dxa"/>
          </w:tcPr>
          <w:p w:rsidR="002E3E55" w:rsidRPr="00286540" w:rsidRDefault="005262BF">
            <w:pPr>
              <w:pStyle w:val="ConsPlusNormal0"/>
              <w:jc w:val="both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6651" w:type="dxa"/>
          </w:tcPr>
          <w:p w:rsidR="002E3E55" w:rsidRPr="00286540" w:rsidRDefault="005262BF">
            <w:pPr>
              <w:pStyle w:val="ConsPlusNormal0"/>
              <w:jc w:val="both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294" w:type="dxa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60%</w:t>
            </w:r>
          </w:p>
        </w:tc>
      </w:tr>
      <w:tr w:rsidR="002E3E55" w:rsidRPr="00286540" w:rsidTr="00286540">
        <w:trPr>
          <w:trHeight w:val="274"/>
        </w:trPr>
        <w:tc>
          <w:tcPr>
            <w:tcW w:w="604" w:type="dxa"/>
          </w:tcPr>
          <w:p w:rsidR="002E3E55" w:rsidRPr="00286540" w:rsidRDefault="005262BF">
            <w:pPr>
              <w:pStyle w:val="ConsPlusNormal0"/>
              <w:jc w:val="both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6651" w:type="dxa"/>
          </w:tcPr>
          <w:p w:rsidR="002E3E55" w:rsidRPr="00286540" w:rsidRDefault="005262BF">
            <w:pPr>
              <w:pStyle w:val="ConsPlusNormal0"/>
              <w:jc w:val="both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294" w:type="dxa"/>
          </w:tcPr>
          <w:p w:rsidR="002E3E55" w:rsidRPr="00286540" w:rsidRDefault="005262BF">
            <w:pPr>
              <w:pStyle w:val="ConsPlusNormal0"/>
              <w:jc w:val="center"/>
              <w:rPr>
                <w:rFonts w:ascii="Courier New" w:hAnsi="Courier New" w:cs="Courier New"/>
                <w:sz w:val="22"/>
              </w:rPr>
            </w:pPr>
            <w:r w:rsidRPr="00286540">
              <w:rPr>
                <w:rFonts w:ascii="Courier New" w:hAnsi="Courier New" w:cs="Courier New"/>
                <w:sz w:val="22"/>
              </w:rPr>
              <w:t>80%</w:t>
            </w:r>
          </w:p>
        </w:tc>
      </w:tr>
    </w:tbl>
    <w:p w:rsidR="002E3E55" w:rsidRPr="00286540" w:rsidRDefault="002E3E55" w:rsidP="00286540">
      <w:pPr>
        <w:pStyle w:val="ConsPlusNormal0"/>
        <w:jc w:val="right"/>
        <w:rPr>
          <w:sz w:val="24"/>
          <w:szCs w:val="24"/>
        </w:rPr>
      </w:pPr>
    </w:p>
    <w:p w:rsidR="002E3E55" w:rsidRPr="00286540" w:rsidRDefault="005262BF">
      <w:pPr>
        <w:pStyle w:val="ConsPlusNormal0"/>
        <w:jc w:val="right"/>
        <w:outlineLvl w:val="0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Приложение N 2</w:t>
      </w:r>
    </w:p>
    <w:p w:rsidR="000F0070" w:rsidRPr="00286540" w:rsidRDefault="00690617" w:rsidP="000F0070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к решению Думы Шестаковского</w:t>
      </w:r>
    </w:p>
    <w:p w:rsidR="000F0070" w:rsidRPr="00286540" w:rsidRDefault="00C71D8D" w:rsidP="000F0070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>сельского</w:t>
      </w:r>
      <w:r w:rsidR="000F0070" w:rsidRPr="00286540">
        <w:rPr>
          <w:rFonts w:ascii="Courier New" w:hAnsi="Courier New" w:cs="Courier New"/>
          <w:sz w:val="22"/>
        </w:rPr>
        <w:t xml:space="preserve"> поселения</w:t>
      </w:r>
    </w:p>
    <w:p w:rsidR="000F0070" w:rsidRPr="00286540" w:rsidRDefault="000F0070" w:rsidP="000F0070">
      <w:pPr>
        <w:pStyle w:val="ConsPlusNormal0"/>
        <w:jc w:val="right"/>
        <w:rPr>
          <w:rFonts w:ascii="Courier New" w:hAnsi="Courier New" w:cs="Courier New"/>
          <w:sz w:val="22"/>
        </w:rPr>
      </w:pPr>
      <w:r w:rsidRPr="00286540">
        <w:rPr>
          <w:rFonts w:ascii="Courier New" w:hAnsi="Courier New" w:cs="Courier New"/>
          <w:sz w:val="22"/>
        </w:rPr>
        <w:t xml:space="preserve">от </w:t>
      </w:r>
      <w:r w:rsidR="00C71D8D" w:rsidRPr="00286540">
        <w:rPr>
          <w:rFonts w:ascii="Courier New" w:hAnsi="Courier New" w:cs="Courier New"/>
          <w:sz w:val="22"/>
        </w:rPr>
        <w:t>24.11</w:t>
      </w:r>
      <w:r w:rsidR="00690617" w:rsidRPr="00286540">
        <w:rPr>
          <w:rFonts w:ascii="Courier New" w:hAnsi="Courier New" w:cs="Courier New"/>
          <w:sz w:val="22"/>
        </w:rPr>
        <w:t>.</w:t>
      </w:r>
      <w:r w:rsidR="00C71D8D" w:rsidRPr="00286540">
        <w:rPr>
          <w:rFonts w:ascii="Courier New" w:hAnsi="Courier New" w:cs="Courier New"/>
          <w:sz w:val="22"/>
        </w:rPr>
        <w:t>2023</w:t>
      </w:r>
      <w:r w:rsidRPr="00286540">
        <w:rPr>
          <w:rFonts w:ascii="Courier New" w:hAnsi="Courier New" w:cs="Courier New"/>
          <w:sz w:val="22"/>
        </w:rPr>
        <w:t xml:space="preserve"> г. N</w:t>
      </w:r>
      <w:r w:rsidR="00C71D8D" w:rsidRPr="00286540">
        <w:rPr>
          <w:rFonts w:ascii="Courier New" w:hAnsi="Courier New" w:cs="Courier New"/>
          <w:sz w:val="22"/>
        </w:rPr>
        <w:t xml:space="preserve"> 20</w:t>
      </w:r>
    </w:p>
    <w:p w:rsidR="002E3E55" w:rsidRPr="00286540" w:rsidRDefault="002E3E55" w:rsidP="00286540">
      <w:pPr>
        <w:pStyle w:val="ConsPlusNormal0"/>
        <w:jc w:val="right"/>
        <w:rPr>
          <w:sz w:val="24"/>
          <w:szCs w:val="24"/>
        </w:rPr>
      </w:pPr>
    </w:p>
    <w:p w:rsidR="002E3E55" w:rsidRPr="00286540" w:rsidRDefault="005262BF" w:rsidP="00286540">
      <w:pPr>
        <w:pStyle w:val="ConsPlusTitle0"/>
        <w:jc w:val="center"/>
        <w:rPr>
          <w:sz w:val="30"/>
          <w:szCs w:val="30"/>
        </w:rPr>
      </w:pPr>
      <w:bookmarkStart w:id="1" w:name="P71"/>
      <w:bookmarkEnd w:id="1"/>
      <w:r w:rsidRPr="00286540">
        <w:rPr>
          <w:sz w:val="30"/>
          <w:szCs w:val="30"/>
        </w:rPr>
        <w:t>ИНДИКАТИВНЫЕ ПОКАЗАТЕЛИ</w:t>
      </w:r>
      <w:r w:rsidR="00286540">
        <w:rPr>
          <w:sz w:val="30"/>
          <w:szCs w:val="30"/>
        </w:rPr>
        <w:t xml:space="preserve"> </w:t>
      </w:r>
      <w:r w:rsidRPr="00286540">
        <w:rPr>
          <w:sz w:val="30"/>
          <w:szCs w:val="30"/>
        </w:rPr>
        <w:t>МУНИЦИПАЛЬНОГО ЗЕМЕЛЬНОГО КОНТРОЛЯ В МУНИЦИПАЛЬНОМ</w:t>
      </w:r>
      <w:r w:rsidR="00286540">
        <w:rPr>
          <w:sz w:val="30"/>
          <w:szCs w:val="30"/>
        </w:rPr>
        <w:t xml:space="preserve"> </w:t>
      </w:r>
      <w:r w:rsidRPr="00286540">
        <w:rPr>
          <w:sz w:val="30"/>
          <w:szCs w:val="30"/>
        </w:rPr>
        <w:t xml:space="preserve">ОБРАЗОВАНИИ </w:t>
      </w:r>
      <w:r w:rsidR="0065469C" w:rsidRPr="00286540">
        <w:rPr>
          <w:sz w:val="30"/>
          <w:szCs w:val="30"/>
        </w:rPr>
        <w:t>«ШЕСТАКОВСКОЕ</w:t>
      </w:r>
      <w:r w:rsidR="00C71D8D" w:rsidRPr="00286540">
        <w:rPr>
          <w:sz w:val="30"/>
          <w:szCs w:val="30"/>
        </w:rPr>
        <w:t xml:space="preserve"> СЕЛЬСКОЕ</w:t>
      </w:r>
      <w:bookmarkStart w:id="2" w:name="_GoBack"/>
      <w:bookmarkEnd w:id="2"/>
      <w:r w:rsidR="00F11354" w:rsidRPr="00286540">
        <w:rPr>
          <w:sz w:val="30"/>
          <w:szCs w:val="30"/>
        </w:rPr>
        <w:t xml:space="preserve"> ПОСЕЛЕНИЕ»</w:t>
      </w:r>
    </w:p>
    <w:p w:rsidR="002E3E55" w:rsidRPr="00286540" w:rsidRDefault="002E3E55">
      <w:pPr>
        <w:pStyle w:val="ConsPlusNormal0"/>
        <w:rPr>
          <w:sz w:val="24"/>
          <w:szCs w:val="24"/>
        </w:rPr>
      </w:pPr>
    </w:p>
    <w:p w:rsid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1. Выполняемость контрольных мероприятий без взаимодействия с контролируемым лицом.</w:t>
      </w:r>
    </w:p>
    <w:p w:rsid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2. Выполняемость контрольных мероприятий с взаимодействием с контролируемым лицом.</w:t>
      </w:r>
    </w:p>
    <w:p w:rsid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3. Доля контрольных мероприятий, по результатам которых поданы жалобы на решения, действия (бездействие) должностных лиц контрольного органа.</w:t>
      </w:r>
    </w:p>
    <w:p w:rsidR="002E3E55" w:rsidRPr="00286540" w:rsidRDefault="005262BF" w:rsidP="00286540">
      <w:pPr>
        <w:pStyle w:val="ConsPlusNormal0"/>
        <w:ind w:firstLine="540"/>
        <w:jc w:val="both"/>
        <w:rPr>
          <w:sz w:val="24"/>
          <w:szCs w:val="24"/>
        </w:rPr>
      </w:pPr>
      <w:r w:rsidRPr="00286540">
        <w:rPr>
          <w:sz w:val="24"/>
          <w:szCs w:val="24"/>
        </w:rPr>
        <w:t>4. Доля сведений о внеплановых контрольных мероприятиях, направленных в орган прокуратуры для согласования, в отношении которых принято решение об отказе в согласовании их проведения.</w:t>
      </w:r>
    </w:p>
    <w:sectPr w:rsidR="002E3E55" w:rsidRPr="00286540" w:rsidSect="00286540"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62" w:rsidRDefault="00466B62">
      <w:r>
        <w:separator/>
      </w:r>
    </w:p>
  </w:endnote>
  <w:endnote w:type="continuationSeparator" w:id="1">
    <w:p w:rsidR="00466B62" w:rsidRDefault="0046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62" w:rsidRDefault="00466B62">
      <w:r>
        <w:separator/>
      </w:r>
    </w:p>
  </w:footnote>
  <w:footnote w:type="continuationSeparator" w:id="1">
    <w:p w:rsidR="00466B62" w:rsidRDefault="00466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E55"/>
    <w:rsid w:val="000F0070"/>
    <w:rsid w:val="00150BBA"/>
    <w:rsid w:val="00200DA1"/>
    <w:rsid w:val="00203365"/>
    <w:rsid w:val="00286540"/>
    <w:rsid w:val="002E3E55"/>
    <w:rsid w:val="003202C4"/>
    <w:rsid w:val="00466B62"/>
    <w:rsid w:val="005262BF"/>
    <w:rsid w:val="00565F19"/>
    <w:rsid w:val="0065469C"/>
    <w:rsid w:val="00690617"/>
    <w:rsid w:val="0069483B"/>
    <w:rsid w:val="0069754A"/>
    <w:rsid w:val="00705634"/>
    <w:rsid w:val="007368BF"/>
    <w:rsid w:val="00801ADB"/>
    <w:rsid w:val="008A3272"/>
    <w:rsid w:val="00BD1785"/>
    <w:rsid w:val="00C4034B"/>
    <w:rsid w:val="00C71D8D"/>
    <w:rsid w:val="00CE583A"/>
    <w:rsid w:val="00CF5094"/>
    <w:rsid w:val="00E459B5"/>
    <w:rsid w:val="00F11354"/>
    <w:rsid w:val="00F9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0336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0336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033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0336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033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0336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033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033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00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A1"/>
  </w:style>
  <w:style w:type="paragraph" w:styleId="a7">
    <w:name w:val="footer"/>
    <w:basedOn w:val="a"/>
    <w:link w:val="a8"/>
    <w:uiPriority w:val="99"/>
    <w:unhideWhenUsed/>
    <w:rsid w:val="00200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2D6F44AA8D6373569B4DFCB7827A8F45AE0A30DDC717E58372831B84DB3929A238A50C682708BD5A897D3FF4Dg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D6F44AA8D6373569B4DFCB7827A8F45AE0A30DDD717E58372831B84DB3929A238A50C682708BD5A897D3FF4Dg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г. Братска от 25.02.2022 N 380/г-Д
"Об утверждении ключевых показателей и их целевых значений муниципального земельного контроля в муниципальном образовании города Братска, индикативных показателей муниципального земельного контроля в муницип</vt:lpstr>
    </vt:vector>
  </TitlesOfParts>
  <Company>КонсультантПлюс Версия 4022.00.21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Братска от 25.02.2022 N 380/г-Д
"Об утверждении ключевых показателей и их целевых значений муниципального земельного контроля в муниципальном образовании города Братска, индикативных показателей муниципального земельного контроля в муниципальном образовании города Братска"</dc:title>
  <cp:lastModifiedBy>Шестаковское</cp:lastModifiedBy>
  <cp:revision>21</cp:revision>
  <cp:lastPrinted>2023-11-27T02:21:00Z</cp:lastPrinted>
  <dcterms:created xsi:type="dcterms:W3CDTF">2022-10-27T05:32:00Z</dcterms:created>
  <dcterms:modified xsi:type="dcterms:W3CDTF">2023-11-30T06:05:00Z</dcterms:modified>
</cp:coreProperties>
</file>