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0"/>
      </w:tblGrid>
      <w:tr w:rsidR="00060297" w:rsidTr="00060297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0297" w:rsidRDefault="00060297">
            <w:pPr>
              <w:pStyle w:val="1"/>
              <w:ind w:left="317" w:right="176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060297" w:rsidRDefault="00060297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060297" w:rsidRDefault="00060297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Нижнеилимский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муниципальный район</w:t>
            </w:r>
          </w:p>
          <w:p w:rsidR="00060297" w:rsidRDefault="00060297">
            <w:pPr>
              <w:ind w:left="-108" w:right="176"/>
              <w:jc w:val="center"/>
              <w:rPr>
                <w:b/>
                <w:sz w:val="36"/>
              </w:rPr>
            </w:pPr>
          </w:p>
          <w:p w:rsidR="00060297" w:rsidRDefault="00060297">
            <w:pPr>
              <w:pStyle w:val="1"/>
              <w:ind w:left="317" w:righ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Администрация </w:t>
            </w:r>
          </w:p>
          <w:p w:rsidR="00060297" w:rsidRDefault="00060297">
            <w:pPr>
              <w:pStyle w:val="1"/>
              <w:ind w:left="317" w:right="176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Шестаковского</w:t>
            </w:r>
            <w:proofErr w:type="spellEnd"/>
            <w:r>
              <w:rPr>
                <w:sz w:val="36"/>
                <w:szCs w:val="36"/>
              </w:rPr>
              <w:t xml:space="preserve"> городского поселения</w:t>
            </w:r>
          </w:p>
          <w:p w:rsidR="00060297" w:rsidRDefault="00060297">
            <w:pPr>
              <w:ind w:right="176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Нижнеилимского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района</w:t>
            </w:r>
          </w:p>
          <w:p w:rsidR="00060297" w:rsidRDefault="00060297">
            <w:pPr>
              <w:ind w:left="601" w:right="176"/>
            </w:pPr>
          </w:p>
        </w:tc>
      </w:tr>
    </w:tbl>
    <w:p w:rsidR="00060297" w:rsidRDefault="00060297" w:rsidP="00060297">
      <w:r>
        <w:t xml:space="preserve">     </w:t>
      </w:r>
    </w:p>
    <w:p w:rsidR="00060297" w:rsidRDefault="00060297" w:rsidP="00060297">
      <w:pPr>
        <w:jc w:val="center"/>
        <w:rPr>
          <w:b/>
          <w:sz w:val="28"/>
          <w:szCs w:val="28"/>
          <w:effect w:val="sparkle"/>
        </w:rPr>
      </w:pPr>
      <w:proofErr w:type="gramStart"/>
      <w:r>
        <w:rPr>
          <w:b/>
          <w:sz w:val="28"/>
          <w:szCs w:val="28"/>
          <w:effect w:val="sparkle"/>
        </w:rPr>
        <w:t>П</w:t>
      </w:r>
      <w:proofErr w:type="gramEnd"/>
      <w:r>
        <w:rPr>
          <w:b/>
          <w:sz w:val="28"/>
          <w:szCs w:val="28"/>
          <w:effect w:val="sparkle"/>
        </w:rPr>
        <w:t xml:space="preserve"> О С Т А Н О В Л Е Н И Е</w:t>
      </w:r>
    </w:p>
    <w:p w:rsidR="00060297" w:rsidRDefault="00060297" w:rsidP="00060297">
      <w:pPr>
        <w:rPr>
          <w:sz w:val="28"/>
          <w:szCs w:val="28"/>
        </w:rPr>
      </w:pPr>
    </w:p>
    <w:p w:rsidR="00060297" w:rsidRDefault="00060297" w:rsidP="00060297">
      <w:pPr>
        <w:rPr>
          <w:sz w:val="28"/>
          <w:szCs w:val="28"/>
        </w:rPr>
      </w:pPr>
      <w:r>
        <w:rPr>
          <w:sz w:val="28"/>
          <w:szCs w:val="28"/>
        </w:rPr>
        <w:t>От  24 июля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  № 79  </w:t>
      </w:r>
    </w:p>
    <w:p w:rsidR="00060297" w:rsidRDefault="00060297" w:rsidP="00060297">
      <w:pPr>
        <w:rPr>
          <w:sz w:val="28"/>
          <w:szCs w:val="28"/>
        </w:rPr>
      </w:pPr>
      <w:r>
        <w:rPr>
          <w:sz w:val="28"/>
          <w:szCs w:val="28"/>
        </w:rPr>
        <w:t>п. Шестаково</w:t>
      </w:r>
    </w:p>
    <w:p w:rsidR="00060297" w:rsidRDefault="00060297" w:rsidP="00060297">
      <w:pPr>
        <w:pStyle w:val="2"/>
        <w:rPr>
          <w:sz w:val="28"/>
          <w:szCs w:val="28"/>
        </w:rPr>
      </w:pPr>
    </w:p>
    <w:p w:rsidR="00060297" w:rsidRDefault="00060297" w:rsidP="00060297">
      <w:pPr>
        <w:pStyle w:val="2"/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</w:t>
      </w:r>
    </w:p>
    <w:p w:rsidR="00060297" w:rsidRDefault="00060297" w:rsidP="0006029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060297" w:rsidRDefault="00060297" w:rsidP="00060297">
      <w:pPr>
        <w:rPr>
          <w:sz w:val="28"/>
          <w:szCs w:val="28"/>
        </w:rPr>
      </w:pPr>
      <w:r>
        <w:rPr>
          <w:sz w:val="28"/>
          <w:szCs w:val="28"/>
        </w:rPr>
        <w:t>образования за 1 полугодие 2019 года»</w:t>
      </w:r>
    </w:p>
    <w:p w:rsidR="00060297" w:rsidRDefault="00060297" w:rsidP="00060297">
      <w:pPr>
        <w:rPr>
          <w:sz w:val="28"/>
          <w:szCs w:val="28"/>
        </w:rPr>
      </w:pPr>
    </w:p>
    <w:p w:rsidR="00060297" w:rsidRDefault="00060297" w:rsidP="00060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25.1, статьей 264.2 Бюджетного кодекса РФ, Положением о бюджетном процессе в </w:t>
      </w:r>
      <w:proofErr w:type="spellStart"/>
      <w:r>
        <w:rPr>
          <w:sz w:val="28"/>
          <w:szCs w:val="28"/>
        </w:rPr>
        <w:t>Шестаковском</w:t>
      </w:r>
      <w:proofErr w:type="spellEnd"/>
      <w:r>
        <w:rPr>
          <w:sz w:val="28"/>
          <w:szCs w:val="28"/>
        </w:rPr>
        <w:t xml:space="preserve"> муниципальном образовании:</w:t>
      </w:r>
    </w:p>
    <w:p w:rsidR="00060297" w:rsidRDefault="00060297" w:rsidP="00060297">
      <w:pPr>
        <w:jc w:val="both"/>
        <w:rPr>
          <w:sz w:val="28"/>
          <w:szCs w:val="28"/>
        </w:rPr>
      </w:pPr>
    </w:p>
    <w:p w:rsidR="00060297" w:rsidRDefault="00060297" w:rsidP="0006029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0297" w:rsidRDefault="00060297" w:rsidP="00060297">
      <w:pPr>
        <w:jc w:val="both"/>
        <w:rPr>
          <w:sz w:val="28"/>
          <w:szCs w:val="28"/>
        </w:rPr>
      </w:pPr>
    </w:p>
    <w:p w:rsidR="00060297" w:rsidRDefault="00060297" w:rsidP="00060297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образования за  1 полугодие 2019 года по приложениям 1, 2, 3, 4, 5, 6, 7 со следующими показателями:</w:t>
      </w:r>
    </w:p>
    <w:p w:rsidR="00060297" w:rsidRDefault="00060297" w:rsidP="00060297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060297" w:rsidRDefault="00060297" w:rsidP="00060297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Доходы -     5 032,4 тыс. руб.</w:t>
      </w:r>
    </w:p>
    <w:p w:rsidR="00060297" w:rsidRDefault="00060297" w:rsidP="00060297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Расходы –  5 098,9 тыс. руб.</w:t>
      </w:r>
    </w:p>
    <w:p w:rsidR="00060297" w:rsidRDefault="00060297" w:rsidP="00060297">
      <w:pPr>
        <w:pStyle w:val="3"/>
        <w:tabs>
          <w:tab w:val="num" w:pos="284"/>
        </w:tabs>
        <w:ind w:right="-142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Де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66</w:t>
      </w:r>
      <w:proofErr w:type="gramEnd"/>
      <w:r>
        <w:rPr>
          <w:sz w:val="28"/>
          <w:szCs w:val="28"/>
        </w:rPr>
        <w:t>, 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p w:rsidR="00060297" w:rsidRDefault="00060297" w:rsidP="00060297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060297" w:rsidRDefault="00060297" w:rsidP="00060297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поселения за 1 полугодие 2019 года в Думу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района.</w:t>
      </w:r>
    </w:p>
    <w:p w:rsidR="00060297" w:rsidRDefault="00060297" w:rsidP="00060297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060297" w:rsidRDefault="00060297" w:rsidP="00060297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>В соответствии со ст. 36 БК РФ опубликовать отчет об исполнении бюджета поселения  в СМИ.</w:t>
      </w:r>
    </w:p>
    <w:p w:rsidR="00060297" w:rsidRDefault="00060297" w:rsidP="00060297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060297" w:rsidRDefault="00060297" w:rsidP="00060297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60297" w:rsidRDefault="00060297" w:rsidP="00060297">
      <w:pPr>
        <w:rPr>
          <w:b/>
          <w:i/>
          <w:sz w:val="26"/>
          <w:szCs w:val="26"/>
        </w:rPr>
      </w:pPr>
    </w:p>
    <w:p w:rsidR="00060297" w:rsidRDefault="00060297" w:rsidP="00060297">
      <w:pPr>
        <w:rPr>
          <w:b/>
          <w:i/>
          <w:sz w:val="26"/>
          <w:szCs w:val="26"/>
        </w:rPr>
      </w:pPr>
    </w:p>
    <w:p w:rsidR="00060297" w:rsidRDefault="00060297" w:rsidP="0006029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Глава </w:t>
      </w:r>
      <w:proofErr w:type="spellStart"/>
      <w:r>
        <w:rPr>
          <w:b/>
          <w:i/>
          <w:sz w:val="26"/>
          <w:szCs w:val="26"/>
        </w:rPr>
        <w:t>Шестаковского</w:t>
      </w:r>
      <w:proofErr w:type="spellEnd"/>
    </w:p>
    <w:p w:rsidR="00060297" w:rsidRDefault="00060297" w:rsidP="00060297">
      <w:pPr>
        <w:rPr>
          <w:b/>
          <w:i/>
          <w:sz w:val="24"/>
          <w:szCs w:val="24"/>
        </w:rPr>
      </w:pPr>
      <w:r>
        <w:rPr>
          <w:b/>
          <w:i/>
          <w:sz w:val="26"/>
          <w:szCs w:val="26"/>
        </w:rPr>
        <w:t>муниципального образования                                                            А.И. Аврамчик</w:t>
      </w:r>
    </w:p>
    <w:p w:rsidR="000073D4" w:rsidRDefault="000073D4"/>
    <w:sectPr w:rsidR="000073D4" w:rsidSect="0000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97"/>
    <w:rsid w:val="000073D4"/>
    <w:rsid w:val="00060297"/>
    <w:rsid w:val="000A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29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6029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0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6029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602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2019-08-07T03:09:00Z</cp:lastPrinted>
  <dcterms:created xsi:type="dcterms:W3CDTF">2019-08-07T03:09:00Z</dcterms:created>
  <dcterms:modified xsi:type="dcterms:W3CDTF">2019-08-07T03:10:00Z</dcterms:modified>
</cp:coreProperties>
</file>